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1A0" w:rsidRPr="003F22AD" w:rsidRDefault="005C21A0">
      <w:pPr>
        <w:jc w:val="center"/>
        <w:rPr>
          <w:b/>
          <w:sz w:val="36"/>
          <w:szCs w:val="36"/>
        </w:rPr>
      </w:pPr>
    </w:p>
    <w:p w:rsidR="005C21A0" w:rsidRPr="003F22AD" w:rsidRDefault="000405FF" w:rsidP="000405FF">
      <w:pPr>
        <w:jc w:val="center"/>
        <w:rPr>
          <w:bCs/>
          <w:sz w:val="32"/>
          <w:szCs w:val="32"/>
        </w:rPr>
      </w:pPr>
      <w:r w:rsidRPr="003F22AD">
        <w:rPr>
          <w:rFonts w:hAnsi="宋体" w:hint="eastAsia"/>
          <w:b/>
          <w:sz w:val="44"/>
          <w:szCs w:val="44"/>
        </w:rPr>
        <w:t>绿园区</w:t>
      </w:r>
      <w:r w:rsidR="00561F06" w:rsidRPr="003F22AD">
        <w:rPr>
          <w:rFonts w:hAnsi="宋体"/>
          <w:b/>
          <w:sz w:val="44"/>
          <w:szCs w:val="44"/>
        </w:rPr>
        <w:t>儿童发展规划（</w:t>
      </w:r>
      <w:r w:rsidR="00561F06" w:rsidRPr="003F22AD">
        <w:rPr>
          <w:b/>
          <w:sz w:val="44"/>
          <w:szCs w:val="44"/>
        </w:rPr>
        <w:t>2021-2030</w:t>
      </w:r>
      <w:r w:rsidR="00561F06" w:rsidRPr="003F22AD">
        <w:rPr>
          <w:rFonts w:hAnsi="宋体"/>
          <w:b/>
          <w:sz w:val="44"/>
          <w:szCs w:val="44"/>
        </w:rPr>
        <w:t>年）</w:t>
      </w:r>
    </w:p>
    <w:p w:rsidR="005C21A0" w:rsidRPr="00444979" w:rsidRDefault="00444979" w:rsidP="008010F2">
      <w:pPr>
        <w:jc w:val="center"/>
        <w:rPr>
          <w:b/>
          <w:sz w:val="32"/>
          <w:szCs w:val="32"/>
        </w:rPr>
      </w:pPr>
      <w:r w:rsidRPr="00444979">
        <w:rPr>
          <w:rFonts w:hint="eastAsia"/>
          <w:b/>
          <w:sz w:val="32"/>
          <w:szCs w:val="32"/>
        </w:rPr>
        <w:t>（</w:t>
      </w:r>
      <w:r w:rsidR="00B72AA3">
        <w:rPr>
          <w:rFonts w:hint="eastAsia"/>
          <w:b/>
          <w:sz w:val="32"/>
          <w:szCs w:val="32"/>
        </w:rPr>
        <w:t>征求意见</w:t>
      </w:r>
      <w:r w:rsidRPr="00444979">
        <w:rPr>
          <w:rFonts w:hint="eastAsia"/>
          <w:b/>
          <w:sz w:val="32"/>
          <w:szCs w:val="32"/>
        </w:rPr>
        <w:t>稿）</w:t>
      </w:r>
    </w:p>
    <w:p w:rsidR="005C21A0" w:rsidRPr="003F22AD" w:rsidRDefault="00561F06">
      <w:pPr>
        <w:jc w:val="center"/>
        <w:rPr>
          <w:rFonts w:ascii="黑体" w:eastAsia="黑体" w:hAnsi="黑体"/>
          <w:sz w:val="32"/>
          <w:szCs w:val="32"/>
        </w:rPr>
      </w:pPr>
      <w:r w:rsidRPr="003F22AD">
        <w:rPr>
          <w:rFonts w:ascii="黑体" w:eastAsia="黑体" w:hAnsi="黑体"/>
          <w:sz w:val="32"/>
          <w:szCs w:val="32"/>
        </w:rPr>
        <w:t>前　　言</w:t>
      </w:r>
    </w:p>
    <w:p w:rsidR="005C21A0" w:rsidRPr="003F22AD" w:rsidRDefault="00561F06">
      <w:pPr>
        <w:ind w:firstLineChars="200" w:firstLine="640"/>
        <w:rPr>
          <w:rFonts w:eastAsia="仿宋"/>
          <w:sz w:val="32"/>
          <w:szCs w:val="32"/>
        </w:rPr>
      </w:pPr>
      <w:r w:rsidRPr="003F22AD">
        <w:rPr>
          <w:rFonts w:eastAsia="仿宋" w:hAnsi="仿宋"/>
          <w:sz w:val="32"/>
          <w:szCs w:val="32"/>
        </w:rPr>
        <w:t>儿童是国家的未来、民族的希望。儿童的发展水平是衡量一个国家或地区经济发展和社会进步的重要标志。当代中国少年儿童既是实现第一个百年奋斗目标的见证者，更是实现第二个百年奋斗目标、建设社会主义现代化强国的生力军。促进儿童健康成长，能够为国家可持续发展提供宝贵资源和不竭动力，是贯彻以人民为中心发展思想、实现人的全面发展的必然要求，是建设幸福家庭、构建和谐社会的必然要求，是建设社会主义现代化强国、实现中华民族伟大复兴中国梦的必然要求。</w:t>
      </w:r>
    </w:p>
    <w:p w:rsidR="005C21A0" w:rsidRPr="003F22AD" w:rsidRDefault="00561F06">
      <w:pPr>
        <w:ind w:firstLineChars="200" w:firstLine="640"/>
        <w:rPr>
          <w:rFonts w:eastAsia="仿宋"/>
          <w:sz w:val="32"/>
          <w:szCs w:val="32"/>
        </w:rPr>
      </w:pPr>
      <w:r w:rsidRPr="003F22AD">
        <w:rPr>
          <w:rFonts w:eastAsia="仿宋" w:hAnsi="仿宋"/>
          <w:sz w:val="32"/>
          <w:szCs w:val="32"/>
        </w:rPr>
        <w:t>党的十八大以来，以习近平同志为核心的党中央把培养好少年儿童作为一项战略性、基础性工作，坚持儿童优先原则，大力发展儿童事业，保障儿童权利的法律法规政策体系进一步完善，党委领导、政府主责、妇女儿童工作委员会（以下简称妇儿工委）协调、多部门合作、全社会参与的儿童工作机制进一步巩固，儿童发展环境进一步优化。</w:t>
      </w:r>
    </w:p>
    <w:p w:rsidR="005C21A0" w:rsidRPr="003F22AD" w:rsidRDefault="0010324A">
      <w:pPr>
        <w:ind w:firstLineChars="200" w:firstLine="640"/>
        <w:rPr>
          <w:rFonts w:eastAsia="仿宋"/>
          <w:sz w:val="32"/>
          <w:szCs w:val="32"/>
        </w:rPr>
      </w:pPr>
      <w:r w:rsidRPr="003F22AD">
        <w:rPr>
          <w:rFonts w:eastAsia="仿宋" w:hAnsi="仿宋" w:hint="eastAsia"/>
          <w:sz w:val="32"/>
          <w:szCs w:val="32"/>
        </w:rPr>
        <w:t>绿园区</w:t>
      </w:r>
      <w:r w:rsidR="00561F06" w:rsidRPr="003F22AD">
        <w:rPr>
          <w:rFonts w:eastAsia="仿宋" w:hAnsi="仿宋"/>
          <w:sz w:val="32"/>
          <w:szCs w:val="32"/>
        </w:rPr>
        <w:t>委、</w:t>
      </w:r>
      <w:r w:rsidRPr="003F22AD">
        <w:rPr>
          <w:rFonts w:eastAsia="仿宋" w:hAnsi="仿宋" w:hint="eastAsia"/>
          <w:sz w:val="32"/>
          <w:szCs w:val="32"/>
        </w:rPr>
        <w:t>区</w:t>
      </w:r>
      <w:r w:rsidR="00561F06" w:rsidRPr="003F22AD">
        <w:rPr>
          <w:rFonts w:eastAsia="仿宋" w:hAnsi="仿宋"/>
          <w:sz w:val="32"/>
          <w:szCs w:val="32"/>
        </w:rPr>
        <w:t>政府始终高度重视儿童事业和儿童发展，先后制定实施了三个周期的</w:t>
      </w:r>
      <w:r w:rsidRPr="003F22AD">
        <w:rPr>
          <w:rFonts w:eastAsia="仿宋" w:hAnsi="仿宋" w:hint="eastAsia"/>
          <w:sz w:val="32"/>
          <w:szCs w:val="32"/>
        </w:rPr>
        <w:t>绿园区</w:t>
      </w:r>
      <w:r w:rsidR="00561F06" w:rsidRPr="003F22AD">
        <w:rPr>
          <w:rFonts w:eastAsia="仿宋" w:hAnsi="仿宋"/>
          <w:sz w:val="32"/>
          <w:szCs w:val="32"/>
        </w:rPr>
        <w:t>儿童发展规划，为儿童生存、发展、受保护和参与权利的实现提供了重要的保障。截至</w:t>
      </w:r>
      <w:r w:rsidR="00561F06" w:rsidRPr="003F22AD">
        <w:rPr>
          <w:rFonts w:eastAsia="仿宋"/>
          <w:sz w:val="32"/>
          <w:szCs w:val="32"/>
        </w:rPr>
        <w:t>2020</w:t>
      </w:r>
      <w:r w:rsidR="00561F06" w:rsidRPr="003F22AD">
        <w:rPr>
          <w:rFonts w:eastAsia="仿宋" w:hAnsi="仿宋"/>
          <w:sz w:val="32"/>
          <w:szCs w:val="32"/>
        </w:rPr>
        <w:t>年底，婴儿、</w:t>
      </w:r>
      <w:r w:rsidR="00561F06" w:rsidRPr="003F22AD">
        <w:rPr>
          <w:rFonts w:eastAsia="仿宋"/>
          <w:sz w:val="32"/>
          <w:szCs w:val="32"/>
        </w:rPr>
        <w:t>5</w:t>
      </w:r>
      <w:r w:rsidR="00561F06" w:rsidRPr="003F22AD">
        <w:rPr>
          <w:rFonts w:eastAsia="仿宋" w:hAnsi="仿宋"/>
          <w:sz w:val="32"/>
          <w:szCs w:val="32"/>
        </w:rPr>
        <w:t>岁以下儿童死亡率下降到</w:t>
      </w:r>
      <w:r w:rsidR="00665858" w:rsidRPr="003F22AD">
        <w:rPr>
          <w:rFonts w:eastAsia="仿宋" w:hint="eastAsia"/>
          <w:sz w:val="32"/>
          <w:szCs w:val="32"/>
        </w:rPr>
        <w:t>2.43</w:t>
      </w:r>
      <w:r w:rsidR="00561F06" w:rsidRPr="003F22AD">
        <w:rPr>
          <w:rFonts w:eastAsia="仿宋"/>
          <w:sz w:val="32"/>
          <w:szCs w:val="32"/>
        </w:rPr>
        <w:t>‰</w:t>
      </w:r>
      <w:r w:rsidR="00561F06" w:rsidRPr="003F22AD">
        <w:rPr>
          <w:rFonts w:eastAsia="仿宋" w:hAnsi="仿宋"/>
          <w:sz w:val="32"/>
          <w:szCs w:val="32"/>
        </w:rPr>
        <w:t>、</w:t>
      </w:r>
      <w:r w:rsidR="00665858" w:rsidRPr="003F22AD">
        <w:rPr>
          <w:rFonts w:eastAsia="仿宋" w:hint="eastAsia"/>
          <w:sz w:val="32"/>
          <w:szCs w:val="32"/>
        </w:rPr>
        <w:t>2.67</w:t>
      </w:r>
      <w:r w:rsidR="00561F06" w:rsidRPr="003F22AD">
        <w:rPr>
          <w:rFonts w:eastAsia="仿宋"/>
          <w:sz w:val="32"/>
          <w:szCs w:val="32"/>
        </w:rPr>
        <w:t>‰</w:t>
      </w:r>
      <w:r w:rsidR="00561F06" w:rsidRPr="003F22AD">
        <w:rPr>
          <w:rFonts w:eastAsia="仿宋" w:hAnsi="仿宋"/>
          <w:sz w:val="32"/>
          <w:szCs w:val="32"/>
        </w:rPr>
        <w:t>；学前三年毛</w:t>
      </w:r>
      <w:r w:rsidR="00561F06" w:rsidRPr="003F22AD">
        <w:rPr>
          <w:rFonts w:eastAsia="仿宋" w:hAnsi="仿宋"/>
          <w:sz w:val="32"/>
          <w:szCs w:val="32"/>
        </w:rPr>
        <w:lastRenderedPageBreak/>
        <w:t>入园率由</w:t>
      </w:r>
      <w:r w:rsidR="00561F06" w:rsidRPr="003F22AD">
        <w:rPr>
          <w:rFonts w:eastAsia="仿宋"/>
          <w:sz w:val="32"/>
          <w:szCs w:val="32"/>
        </w:rPr>
        <w:t>2011</w:t>
      </w:r>
      <w:r w:rsidR="00561F06" w:rsidRPr="003F22AD">
        <w:rPr>
          <w:rFonts w:eastAsia="仿宋" w:hAnsi="仿宋"/>
          <w:sz w:val="32"/>
          <w:szCs w:val="32"/>
        </w:rPr>
        <w:t>年的</w:t>
      </w:r>
      <w:r w:rsidR="00561F06" w:rsidRPr="003F22AD">
        <w:rPr>
          <w:rFonts w:eastAsia="仿宋"/>
          <w:sz w:val="32"/>
          <w:szCs w:val="32"/>
        </w:rPr>
        <w:t>60%</w:t>
      </w:r>
      <w:r w:rsidR="00561F06" w:rsidRPr="003F22AD">
        <w:rPr>
          <w:rFonts w:eastAsia="仿宋" w:hAnsi="仿宋"/>
          <w:sz w:val="32"/>
          <w:szCs w:val="32"/>
        </w:rPr>
        <w:t>提高至</w:t>
      </w:r>
      <w:r w:rsidR="00561F06" w:rsidRPr="003F22AD">
        <w:rPr>
          <w:rFonts w:eastAsia="仿宋"/>
          <w:sz w:val="32"/>
          <w:szCs w:val="32"/>
        </w:rPr>
        <w:t>9</w:t>
      </w:r>
      <w:r w:rsidR="00665858" w:rsidRPr="003F22AD">
        <w:rPr>
          <w:rFonts w:eastAsia="仿宋" w:hint="eastAsia"/>
          <w:sz w:val="32"/>
          <w:szCs w:val="32"/>
        </w:rPr>
        <w:t>4.4</w:t>
      </w:r>
      <w:r w:rsidR="00561F06" w:rsidRPr="003F22AD">
        <w:rPr>
          <w:rFonts w:eastAsia="仿宋"/>
          <w:sz w:val="32"/>
          <w:szCs w:val="32"/>
        </w:rPr>
        <w:t>%</w:t>
      </w:r>
      <w:r w:rsidR="00561F06" w:rsidRPr="003F22AD">
        <w:rPr>
          <w:rFonts w:eastAsia="仿宋" w:hAnsi="仿宋"/>
          <w:sz w:val="32"/>
          <w:szCs w:val="32"/>
        </w:rPr>
        <w:t>，学前一年毛入园率由</w:t>
      </w:r>
      <w:r w:rsidR="00561F06" w:rsidRPr="003F22AD">
        <w:rPr>
          <w:rFonts w:eastAsia="仿宋"/>
          <w:sz w:val="32"/>
          <w:szCs w:val="32"/>
        </w:rPr>
        <w:t>2011</w:t>
      </w:r>
      <w:r w:rsidR="00561F06" w:rsidRPr="003F22AD">
        <w:rPr>
          <w:rFonts w:eastAsia="仿宋" w:hAnsi="仿宋"/>
          <w:sz w:val="32"/>
          <w:szCs w:val="32"/>
        </w:rPr>
        <w:t>年的</w:t>
      </w:r>
      <w:r w:rsidR="00561F06" w:rsidRPr="003F22AD">
        <w:rPr>
          <w:rFonts w:eastAsia="仿宋"/>
          <w:sz w:val="32"/>
          <w:szCs w:val="32"/>
        </w:rPr>
        <w:t>82%</w:t>
      </w:r>
      <w:r w:rsidR="00561F06" w:rsidRPr="003F22AD">
        <w:rPr>
          <w:rFonts w:eastAsia="仿宋" w:hAnsi="仿宋"/>
          <w:sz w:val="32"/>
          <w:szCs w:val="32"/>
        </w:rPr>
        <w:t>提高至</w:t>
      </w:r>
      <w:r w:rsidR="00665858" w:rsidRPr="003F22AD">
        <w:rPr>
          <w:rFonts w:eastAsia="仿宋" w:hint="eastAsia"/>
          <w:sz w:val="32"/>
          <w:szCs w:val="32"/>
        </w:rPr>
        <w:t>100</w:t>
      </w:r>
      <w:r w:rsidR="00561F06" w:rsidRPr="003F22AD">
        <w:rPr>
          <w:rFonts w:eastAsia="仿宋"/>
          <w:sz w:val="32"/>
          <w:szCs w:val="32"/>
        </w:rPr>
        <w:t>%</w:t>
      </w:r>
      <w:r w:rsidR="00561F06" w:rsidRPr="003F22AD">
        <w:rPr>
          <w:rFonts w:eastAsia="仿宋" w:hAnsi="仿宋"/>
          <w:sz w:val="32"/>
          <w:szCs w:val="32"/>
        </w:rPr>
        <w:t>；九年义务教育巩固率从</w:t>
      </w:r>
      <w:r w:rsidR="00561F06" w:rsidRPr="003F22AD">
        <w:rPr>
          <w:rFonts w:eastAsia="仿宋"/>
          <w:sz w:val="32"/>
          <w:szCs w:val="32"/>
        </w:rPr>
        <w:t>2011</w:t>
      </w:r>
      <w:r w:rsidR="00561F06" w:rsidRPr="003F22AD">
        <w:rPr>
          <w:rFonts w:eastAsia="仿宋" w:hAnsi="仿宋"/>
          <w:sz w:val="32"/>
          <w:szCs w:val="32"/>
        </w:rPr>
        <w:t>年的</w:t>
      </w:r>
      <w:r w:rsidR="00561F06" w:rsidRPr="003F22AD">
        <w:rPr>
          <w:rFonts w:eastAsia="仿宋"/>
          <w:sz w:val="32"/>
          <w:szCs w:val="32"/>
        </w:rPr>
        <w:t>97.7%</w:t>
      </w:r>
      <w:r w:rsidR="00561F06" w:rsidRPr="003F22AD">
        <w:rPr>
          <w:rFonts w:eastAsia="仿宋" w:hAnsi="仿宋"/>
          <w:sz w:val="32"/>
          <w:szCs w:val="32"/>
        </w:rPr>
        <w:t>上升到</w:t>
      </w:r>
      <w:r w:rsidR="00665858" w:rsidRPr="003F22AD">
        <w:rPr>
          <w:rFonts w:eastAsia="仿宋" w:hint="eastAsia"/>
          <w:sz w:val="32"/>
          <w:szCs w:val="32"/>
        </w:rPr>
        <w:t>99.98</w:t>
      </w:r>
      <w:r w:rsidR="00561F06" w:rsidRPr="003F22AD">
        <w:rPr>
          <w:rFonts w:eastAsia="仿宋"/>
          <w:sz w:val="32"/>
          <w:szCs w:val="32"/>
        </w:rPr>
        <w:t>%</w:t>
      </w:r>
      <w:r w:rsidR="00561F06" w:rsidRPr="003F22AD">
        <w:rPr>
          <w:rFonts w:eastAsia="仿宋" w:hAnsi="仿宋"/>
          <w:sz w:val="32"/>
          <w:szCs w:val="32"/>
        </w:rPr>
        <w:t>；进城务工人员随迁子女</w:t>
      </w:r>
      <w:r w:rsidR="00561F06" w:rsidRPr="003F22AD">
        <w:rPr>
          <w:rFonts w:eastAsia="仿宋"/>
          <w:sz w:val="32"/>
          <w:szCs w:val="32"/>
        </w:rPr>
        <w:t>100%</w:t>
      </w:r>
      <w:r w:rsidR="00561F06" w:rsidRPr="003F22AD">
        <w:rPr>
          <w:rFonts w:eastAsia="仿宋" w:hAnsi="仿宋"/>
          <w:sz w:val="32"/>
          <w:szCs w:val="32"/>
        </w:rPr>
        <w:t>接受义务教育；儿童基本医疗保险率持续保持</w:t>
      </w:r>
      <w:r w:rsidR="00561F06" w:rsidRPr="003F22AD">
        <w:rPr>
          <w:rFonts w:eastAsia="仿宋"/>
          <w:sz w:val="32"/>
          <w:szCs w:val="32"/>
        </w:rPr>
        <w:t>100%</w:t>
      </w:r>
      <w:r w:rsidR="00561F06" w:rsidRPr="003F22AD">
        <w:rPr>
          <w:rFonts w:eastAsia="仿宋" w:hAnsi="仿宋"/>
          <w:sz w:val="32"/>
          <w:szCs w:val="32"/>
        </w:rPr>
        <w:t>，农村留守儿童、困境儿童等弱势群体得到更多关爱和保护。康复救助保障体系逐步完善，儿童成长环境继续优化，儿童发展和儿童事业取得了历史性新成就。</w:t>
      </w:r>
    </w:p>
    <w:p w:rsidR="005C21A0" w:rsidRPr="003F22AD" w:rsidRDefault="00561F06">
      <w:pPr>
        <w:rPr>
          <w:rFonts w:eastAsia="仿宋"/>
          <w:sz w:val="32"/>
          <w:szCs w:val="32"/>
        </w:rPr>
      </w:pPr>
      <w:r w:rsidRPr="003F22AD">
        <w:rPr>
          <w:rFonts w:eastAsia="仿宋"/>
          <w:sz w:val="32"/>
          <w:szCs w:val="32"/>
        </w:rPr>
        <w:t xml:space="preserve">    </w:t>
      </w:r>
      <w:r w:rsidR="003C15E3" w:rsidRPr="003F22AD">
        <w:rPr>
          <w:rFonts w:eastAsia="仿宋" w:hAnsi="仿宋"/>
          <w:sz w:val="32"/>
          <w:szCs w:val="32"/>
        </w:rPr>
        <w:t>受经济社会发展水平制约，我</w:t>
      </w:r>
      <w:r w:rsidR="003C15E3" w:rsidRPr="003F22AD">
        <w:rPr>
          <w:rFonts w:eastAsia="仿宋" w:hAnsi="仿宋" w:hint="eastAsia"/>
          <w:sz w:val="32"/>
          <w:szCs w:val="32"/>
        </w:rPr>
        <w:t>区</w:t>
      </w:r>
      <w:r w:rsidRPr="003F22AD">
        <w:rPr>
          <w:rFonts w:eastAsia="仿宋" w:hAnsi="仿宋"/>
          <w:sz w:val="32"/>
          <w:szCs w:val="32"/>
        </w:rPr>
        <w:t>儿童事业发展仍然存在不平衡不充分问题，贯彻儿童优先原则的力度需要进一步加大，儿童思想引领需要进一步增强，保障儿童权利的法治建设需要持续推进，基层儿童保护网络需要织密织牢，儿童发展的城乡、区域和群体之间差距需要进一步缩小，基层儿童保护和服务机制需要进一步健全。科技进步和生活方式变革给做好儿童工作带来新挑战，儿童事业发展使命艰巨、任重道远。</w:t>
      </w:r>
    </w:p>
    <w:p w:rsidR="005C21A0" w:rsidRPr="003F22AD" w:rsidRDefault="00561F06">
      <w:pPr>
        <w:ind w:firstLineChars="200" w:firstLine="640"/>
        <w:rPr>
          <w:rFonts w:eastAsia="仿宋"/>
          <w:sz w:val="32"/>
          <w:szCs w:val="32"/>
        </w:rPr>
      </w:pPr>
      <w:r w:rsidRPr="003F22AD">
        <w:rPr>
          <w:rFonts w:eastAsia="仿宋" w:hAnsi="仿宋"/>
          <w:sz w:val="32"/>
          <w:szCs w:val="32"/>
        </w:rPr>
        <w:t>未来十年，是全面建设社会主义现代化国家、实现第二个百年奋斗目标的重要时期，也是推动新时代长春全面振兴全方位振兴的关键阶段，经济发展方式加快转变，创新驱动战略深入实施，改革红利加速释放，人民福祉持续改善，社会治理现代化有序推进，为儿童事业发展提供了前所未有的重大机遇，为增进儿童福祉注入了强大动力。站在新的历史起点上，必须在把握新发展阶段、贯彻新发展理念、构建新发展格局中，进一步贯彻落实儿童优先原则，全面提高儿童综合素质，培养造就德智体美劳全面发</w:t>
      </w:r>
      <w:r w:rsidR="003C15E3" w:rsidRPr="003F22AD">
        <w:rPr>
          <w:rFonts w:eastAsia="仿宋" w:hAnsi="仿宋"/>
          <w:sz w:val="32"/>
          <w:szCs w:val="32"/>
        </w:rPr>
        <w:t>展的社会主义建设者和接班人，要引领全</w:t>
      </w:r>
      <w:r w:rsidR="003C15E3" w:rsidRPr="003F22AD">
        <w:rPr>
          <w:rFonts w:eastAsia="仿宋" w:hAnsi="仿宋" w:hint="eastAsia"/>
          <w:sz w:val="32"/>
          <w:szCs w:val="32"/>
        </w:rPr>
        <w:t>区</w:t>
      </w:r>
      <w:r w:rsidRPr="003F22AD">
        <w:rPr>
          <w:rFonts w:eastAsia="仿宋" w:hAnsi="仿宋"/>
          <w:sz w:val="32"/>
          <w:szCs w:val="32"/>
        </w:rPr>
        <w:t>儿童在全面建设社会</w:t>
      </w:r>
      <w:r w:rsidRPr="003F22AD">
        <w:rPr>
          <w:rFonts w:eastAsia="仿宋" w:hAnsi="仿宋"/>
          <w:sz w:val="32"/>
          <w:szCs w:val="32"/>
        </w:rPr>
        <w:lastRenderedPageBreak/>
        <w:t>主义现代化</w:t>
      </w:r>
      <w:r w:rsidR="003C15E3" w:rsidRPr="003F22AD">
        <w:rPr>
          <w:rFonts w:eastAsia="仿宋" w:hAnsi="仿宋" w:hint="eastAsia"/>
          <w:sz w:val="32"/>
          <w:szCs w:val="32"/>
        </w:rPr>
        <w:t>绿园</w:t>
      </w:r>
      <w:r w:rsidRPr="003F22AD">
        <w:rPr>
          <w:rFonts w:eastAsia="仿宋" w:hAnsi="仿宋"/>
          <w:sz w:val="32"/>
          <w:szCs w:val="32"/>
        </w:rPr>
        <w:t>新征程中勇担新使命、建功新时代。</w:t>
      </w:r>
    </w:p>
    <w:p w:rsidR="005C21A0" w:rsidRPr="003F22AD" w:rsidRDefault="00561F06">
      <w:pPr>
        <w:rPr>
          <w:rFonts w:eastAsia="仿宋"/>
          <w:sz w:val="32"/>
          <w:szCs w:val="32"/>
        </w:rPr>
      </w:pPr>
      <w:r w:rsidRPr="003F22AD">
        <w:rPr>
          <w:rFonts w:eastAsia="仿宋"/>
          <w:sz w:val="32"/>
          <w:szCs w:val="32"/>
        </w:rPr>
        <w:t xml:space="preserve">    </w:t>
      </w:r>
      <w:r w:rsidRPr="003F22AD">
        <w:rPr>
          <w:rFonts w:eastAsia="仿宋" w:hAnsi="仿宋"/>
          <w:sz w:val="32"/>
          <w:szCs w:val="32"/>
        </w:rPr>
        <w:t>依据宪法、未成年人保护法等有关法律法规，按照《中国儿童发展纲要（</w:t>
      </w:r>
      <w:r w:rsidRPr="003F22AD">
        <w:rPr>
          <w:rFonts w:eastAsia="仿宋"/>
          <w:sz w:val="32"/>
          <w:szCs w:val="32"/>
        </w:rPr>
        <w:t>2021-2030</w:t>
      </w:r>
      <w:r w:rsidRPr="003F22AD">
        <w:rPr>
          <w:rFonts w:eastAsia="仿宋" w:hAnsi="仿宋"/>
          <w:sz w:val="32"/>
          <w:szCs w:val="32"/>
        </w:rPr>
        <w:t>年）》《吉林省儿童发展规划（</w:t>
      </w:r>
      <w:r w:rsidRPr="003F22AD">
        <w:rPr>
          <w:rFonts w:eastAsia="仿宋"/>
          <w:sz w:val="32"/>
          <w:szCs w:val="32"/>
        </w:rPr>
        <w:t>2021-2030</w:t>
      </w:r>
      <w:r w:rsidRPr="003F22AD">
        <w:rPr>
          <w:rFonts w:eastAsia="仿宋" w:hAnsi="仿宋"/>
          <w:sz w:val="32"/>
          <w:szCs w:val="32"/>
        </w:rPr>
        <w:t>年）》</w:t>
      </w:r>
      <w:r w:rsidR="003C15E3" w:rsidRPr="003F22AD">
        <w:rPr>
          <w:rFonts w:eastAsia="仿宋" w:hAnsi="仿宋"/>
          <w:sz w:val="32"/>
          <w:szCs w:val="32"/>
        </w:rPr>
        <w:t>《</w:t>
      </w:r>
      <w:r w:rsidR="003C15E3" w:rsidRPr="003F22AD">
        <w:rPr>
          <w:rFonts w:eastAsia="仿宋" w:hAnsi="仿宋" w:hint="eastAsia"/>
          <w:sz w:val="32"/>
          <w:szCs w:val="32"/>
        </w:rPr>
        <w:t>长春市</w:t>
      </w:r>
      <w:r w:rsidR="003C15E3" w:rsidRPr="003F22AD">
        <w:rPr>
          <w:rFonts w:eastAsia="仿宋" w:hAnsi="仿宋"/>
          <w:sz w:val="32"/>
          <w:szCs w:val="32"/>
        </w:rPr>
        <w:t>儿童发展规划（</w:t>
      </w:r>
      <w:r w:rsidR="003C15E3" w:rsidRPr="003F22AD">
        <w:rPr>
          <w:rFonts w:eastAsia="仿宋"/>
          <w:sz w:val="32"/>
          <w:szCs w:val="32"/>
        </w:rPr>
        <w:t>2021-2030</w:t>
      </w:r>
      <w:r w:rsidR="003C15E3" w:rsidRPr="003F22AD">
        <w:rPr>
          <w:rFonts w:eastAsia="仿宋" w:hAnsi="仿宋"/>
          <w:sz w:val="32"/>
          <w:szCs w:val="32"/>
        </w:rPr>
        <w:t>年）》</w:t>
      </w:r>
      <w:r w:rsidRPr="003F22AD">
        <w:rPr>
          <w:rFonts w:eastAsia="仿宋" w:hAnsi="仿宋"/>
          <w:sz w:val="32"/>
          <w:szCs w:val="32"/>
        </w:rPr>
        <w:t>和</w:t>
      </w:r>
      <w:r w:rsidR="00452455" w:rsidRPr="003F22AD">
        <w:rPr>
          <w:rFonts w:eastAsia="仿宋" w:hAnsi="仿宋" w:hint="eastAsia"/>
          <w:sz w:val="32"/>
          <w:szCs w:val="32"/>
        </w:rPr>
        <w:t>绿园区</w:t>
      </w:r>
      <w:r w:rsidRPr="003F22AD">
        <w:rPr>
          <w:rFonts w:eastAsia="仿宋" w:hAnsi="仿宋"/>
          <w:sz w:val="32"/>
          <w:szCs w:val="32"/>
        </w:rPr>
        <w:t>经济社会发展的总体目标和要求，结合我</w:t>
      </w:r>
      <w:r w:rsidR="00452455" w:rsidRPr="003F22AD">
        <w:rPr>
          <w:rFonts w:eastAsia="仿宋" w:hAnsi="仿宋" w:hint="eastAsia"/>
          <w:sz w:val="32"/>
          <w:szCs w:val="32"/>
        </w:rPr>
        <w:t>区</w:t>
      </w:r>
      <w:r w:rsidRPr="003F22AD">
        <w:rPr>
          <w:rFonts w:eastAsia="仿宋" w:hAnsi="仿宋"/>
          <w:sz w:val="32"/>
          <w:szCs w:val="32"/>
        </w:rPr>
        <w:t>儿童发展的实际情况，制定本规划。</w:t>
      </w:r>
    </w:p>
    <w:p w:rsidR="005C21A0" w:rsidRPr="003F22AD" w:rsidRDefault="00561F06">
      <w:pPr>
        <w:rPr>
          <w:rFonts w:eastAsia="黑体"/>
          <w:sz w:val="32"/>
          <w:szCs w:val="32"/>
        </w:rPr>
      </w:pPr>
      <w:r w:rsidRPr="003F22AD">
        <w:rPr>
          <w:sz w:val="32"/>
          <w:szCs w:val="32"/>
        </w:rPr>
        <w:t xml:space="preserve">    </w:t>
      </w:r>
      <w:r w:rsidRPr="003F22AD">
        <w:rPr>
          <w:rFonts w:eastAsia="黑体" w:hAnsi="黑体"/>
          <w:sz w:val="32"/>
          <w:szCs w:val="32"/>
        </w:rPr>
        <w:t>一、指导思想、基本原则和总体目标</w:t>
      </w:r>
    </w:p>
    <w:p w:rsidR="005C21A0" w:rsidRPr="003F22AD" w:rsidRDefault="00561F06">
      <w:pPr>
        <w:rPr>
          <w:rFonts w:eastAsia="楷体"/>
          <w:b/>
          <w:sz w:val="32"/>
          <w:szCs w:val="32"/>
        </w:rPr>
      </w:pPr>
      <w:r w:rsidRPr="003F22AD">
        <w:rPr>
          <w:rFonts w:eastAsia="楷体"/>
          <w:b/>
          <w:sz w:val="32"/>
          <w:szCs w:val="32"/>
        </w:rPr>
        <w:t xml:space="preserve">   </w:t>
      </w:r>
      <w:r w:rsidRPr="003F22AD">
        <w:rPr>
          <w:rFonts w:eastAsia="楷体" w:hAnsi="楷体"/>
          <w:b/>
          <w:sz w:val="32"/>
          <w:szCs w:val="32"/>
        </w:rPr>
        <w:t>（一）指导思想</w:t>
      </w:r>
    </w:p>
    <w:p w:rsidR="005C21A0" w:rsidRPr="003F22AD" w:rsidRDefault="00561F06" w:rsidP="00E63A68">
      <w:pPr>
        <w:rPr>
          <w:rFonts w:eastAsia="仿宋" w:hAnsi="仿宋"/>
          <w:sz w:val="32"/>
          <w:szCs w:val="32"/>
        </w:rPr>
      </w:pPr>
      <w:r w:rsidRPr="003F22AD">
        <w:rPr>
          <w:sz w:val="32"/>
          <w:szCs w:val="32"/>
        </w:rPr>
        <w:t xml:space="preserve">    </w:t>
      </w:r>
      <w:r w:rsidRPr="003F22AD">
        <w:rPr>
          <w:rFonts w:eastAsia="仿宋" w:hAnsi="仿宋"/>
          <w:sz w:val="32"/>
          <w:szCs w:val="32"/>
        </w:rPr>
        <w:t>高举中国特色社会主义伟大旗帜，深入贯彻党的十九大和十九届历次全会精神，坚持以马克思列宁主义、毛泽东思想、邓小平理论、</w:t>
      </w:r>
      <w:r w:rsidRPr="003F22AD">
        <w:rPr>
          <w:rFonts w:eastAsia="仿宋"/>
          <w:sz w:val="32"/>
          <w:szCs w:val="32"/>
        </w:rPr>
        <w:t>“</w:t>
      </w:r>
      <w:r w:rsidRPr="003F22AD">
        <w:rPr>
          <w:rFonts w:eastAsia="仿宋" w:hAnsi="仿宋"/>
          <w:sz w:val="32"/>
          <w:szCs w:val="32"/>
        </w:rPr>
        <w:t>三个代表</w:t>
      </w:r>
      <w:r w:rsidRPr="003F22AD">
        <w:rPr>
          <w:rFonts w:eastAsia="仿宋"/>
          <w:sz w:val="32"/>
          <w:szCs w:val="32"/>
        </w:rPr>
        <w:t>”</w:t>
      </w:r>
      <w:r w:rsidRPr="003F22AD">
        <w:rPr>
          <w:rFonts w:eastAsia="仿宋" w:hAnsi="仿宋"/>
          <w:sz w:val="32"/>
          <w:szCs w:val="32"/>
        </w:rPr>
        <w:t>重要思想、科学发展观、习近平新时代中国特色社会主义思想为指导，深入贯彻习近平总书记关于儿童工作的重要论述和视察吉林时的重要讲话重要指示精神，坚定不移贯彻新发展理念，坚持以人民为中心的发展思想，坚持走中国特色社会主义儿童发展道路，坚持和完善最有利于儿童、促进儿童全面发展的制度机制，落实立德树人根本任务，优化儿童发展环境，依法保障儿童生存权、发展权、受保护权和参与权，进一步提升儿童福利水平，全面提升儿童综合素质，为实现第二个百年奋斗目标、奋力谱写建设社会主义现代化国家篇章奠定坚实的人才基础。</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（二）基本原则</w:t>
      </w:r>
    </w:p>
    <w:p w:rsidR="005C21A0" w:rsidRPr="003F22AD" w:rsidRDefault="00561F06">
      <w:pPr>
        <w:ind w:firstLineChars="200" w:firstLine="640"/>
        <w:rPr>
          <w:rFonts w:eastAsia="仿宋"/>
          <w:sz w:val="32"/>
          <w:szCs w:val="32"/>
        </w:rPr>
      </w:pPr>
      <w:r w:rsidRPr="003F22AD">
        <w:rPr>
          <w:rFonts w:eastAsia="仿宋"/>
          <w:sz w:val="32"/>
          <w:szCs w:val="32"/>
        </w:rPr>
        <w:t>1.</w:t>
      </w:r>
      <w:r w:rsidRPr="003F22AD">
        <w:rPr>
          <w:rFonts w:eastAsia="仿宋" w:hAnsi="仿宋"/>
          <w:sz w:val="32"/>
          <w:szCs w:val="32"/>
        </w:rPr>
        <w:t>坚持党的全面领导。把握儿童事业发展的政治方向，贯彻</w:t>
      </w:r>
      <w:r w:rsidRPr="003F22AD">
        <w:rPr>
          <w:rFonts w:eastAsia="仿宋" w:hAnsi="仿宋"/>
          <w:sz w:val="32"/>
          <w:szCs w:val="32"/>
        </w:rPr>
        <w:lastRenderedPageBreak/>
        <w:t>落实党中央关于儿童事业发展的决策部署和省委、市委</w:t>
      </w:r>
      <w:r w:rsidR="00D62E6D" w:rsidRPr="003F22AD">
        <w:rPr>
          <w:rFonts w:eastAsia="仿宋" w:hAnsi="仿宋" w:hint="eastAsia"/>
          <w:sz w:val="32"/>
          <w:szCs w:val="32"/>
        </w:rPr>
        <w:t>、区委</w:t>
      </w:r>
      <w:r w:rsidRPr="003F22AD">
        <w:rPr>
          <w:rFonts w:eastAsia="仿宋" w:hAnsi="仿宋"/>
          <w:sz w:val="32"/>
          <w:szCs w:val="32"/>
        </w:rPr>
        <w:t>工作要求，切实把党的领导贯彻到儿童事业发展的全过程和各方面。</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坚持对儿童发展的优先保障。在制定法规政策、编制规划、部署工作时优先考虑儿童的利益和发展需求。处理与儿童相关的一切事务，应当坚持最有利于未成年人原则。</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坚持促进儿童全面发展。尊重儿童的人格尊严，遵循儿童身心发展特点和规律，保障儿童身心健康，促进儿童在德智体美劳各方面全面发展。</w:t>
      </w:r>
    </w:p>
    <w:p w:rsidR="005C21A0" w:rsidRPr="003F22AD" w:rsidRDefault="00561F06">
      <w:pPr>
        <w:rPr>
          <w:rFonts w:eastAsia="仿宋"/>
          <w:sz w:val="32"/>
          <w:szCs w:val="32"/>
        </w:rPr>
      </w:pPr>
      <w:r w:rsidRPr="003F22AD">
        <w:rPr>
          <w:rFonts w:eastAsia="仿宋"/>
          <w:sz w:val="32"/>
          <w:szCs w:val="32"/>
        </w:rPr>
        <w:t xml:space="preserve">    4.</w:t>
      </w:r>
      <w:r w:rsidRPr="003F22AD">
        <w:rPr>
          <w:rFonts w:eastAsia="仿宋" w:hAnsi="仿宋"/>
          <w:sz w:val="32"/>
          <w:szCs w:val="32"/>
        </w:rPr>
        <w:t>坚持保障儿童平等发展。创造公平社会环境，消除对儿童一切形式的歧视，保障所有儿童平等享有发展权利和机会。</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坚持鼓励儿童参与。尊重儿童主体地位，鼓励和支持儿童参与家庭、社会和文化生活，创造有利于儿童参与的社会环境。</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（三）总体目标</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 xml:space="preserve"> </w:t>
      </w:r>
      <w:r w:rsidRPr="003F22AD">
        <w:rPr>
          <w:rFonts w:eastAsia="仿宋" w:hAnsi="仿宋"/>
          <w:sz w:val="32"/>
          <w:szCs w:val="32"/>
        </w:rPr>
        <w:t>坚持儿童优先发展战略，进一步健全保障儿童权利的法规政策体系，完善促进儿童发展的工作机制，推动全社会普遍形成儿童优先的社会风尚，缩小城乡、区域、群体之间的儿童发展差距。儿童享有更加均等优质的基本公共服务，享有更加普惠和优越的福利保障，享有更加和谐友好的家庭和社会环境。推动儿童友好理念深入人心，争创国家儿童友好城市。儿童在健康、安全、教育、福利、家庭、环境、法律保护等领域的权利进一步实现，思想道德素养和全面发展水平显著提升，获得感、幸福感、安全感明显增强。展望</w:t>
      </w:r>
      <w:r w:rsidRPr="003F22AD">
        <w:rPr>
          <w:rFonts w:eastAsia="仿宋"/>
          <w:sz w:val="32"/>
          <w:szCs w:val="32"/>
        </w:rPr>
        <w:t>2035</w:t>
      </w:r>
      <w:r w:rsidRPr="003F22AD">
        <w:rPr>
          <w:rFonts w:eastAsia="仿宋" w:hAnsi="仿宋"/>
          <w:sz w:val="32"/>
          <w:szCs w:val="32"/>
        </w:rPr>
        <w:t>年，与国家基本实现社会主义现代化相适</w:t>
      </w:r>
      <w:r w:rsidRPr="003F22AD">
        <w:rPr>
          <w:rFonts w:eastAsia="仿宋" w:hAnsi="仿宋"/>
          <w:sz w:val="32"/>
          <w:szCs w:val="32"/>
        </w:rPr>
        <w:lastRenderedPageBreak/>
        <w:t>应，儿童优先原则全面贯彻，儿童各方面权利得到充分保障，儿童全面发展取得更为明显的实质性进展，广大儿童成长为建设社会主义现代化强国、担当民族复兴大任的时代新人。</w:t>
      </w:r>
    </w:p>
    <w:p w:rsidR="005C21A0" w:rsidRPr="003F22AD" w:rsidRDefault="00561F06">
      <w:pPr>
        <w:rPr>
          <w:rFonts w:eastAsia="黑体"/>
          <w:sz w:val="32"/>
          <w:szCs w:val="32"/>
        </w:rPr>
      </w:pPr>
      <w:r w:rsidRPr="003F22AD">
        <w:rPr>
          <w:sz w:val="32"/>
          <w:szCs w:val="32"/>
        </w:rPr>
        <w:t xml:space="preserve">   </w:t>
      </w:r>
      <w:r w:rsidRPr="003F22AD">
        <w:rPr>
          <w:rFonts w:eastAsia="黑体"/>
          <w:sz w:val="32"/>
          <w:szCs w:val="32"/>
        </w:rPr>
        <w:t xml:space="preserve"> </w:t>
      </w:r>
      <w:r w:rsidRPr="003F22AD">
        <w:rPr>
          <w:rFonts w:eastAsia="黑体" w:hAnsi="黑体"/>
          <w:sz w:val="32"/>
          <w:szCs w:val="32"/>
        </w:rPr>
        <w:t>二、发展领域、主要目标和策略措施</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（一）儿童与健康</w:t>
      </w:r>
    </w:p>
    <w:p w:rsidR="005C21A0" w:rsidRPr="003F22AD" w:rsidRDefault="00561F06">
      <w:pPr>
        <w:rPr>
          <w:rFonts w:eastAsia="楷体"/>
          <w:b/>
          <w:sz w:val="32"/>
          <w:szCs w:val="32"/>
        </w:rPr>
      </w:pPr>
      <w:r w:rsidRPr="003F22AD">
        <w:rPr>
          <w:rFonts w:eastAsia="楷体"/>
          <w:b/>
          <w:sz w:val="32"/>
          <w:szCs w:val="32"/>
        </w:rPr>
        <w:t xml:space="preserve">    </w:t>
      </w:r>
      <w:r w:rsidRPr="003F22AD">
        <w:rPr>
          <w:rFonts w:eastAsia="楷体" w:hAnsi="楷体"/>
          <w:b/>
          <w:sz w:val="32"/>
          <w:szCs w:val="32"/>
        </w:rPr>
        <w:t>主要目标：</w:t>
      </w:r>
    </w:p>
    <w:p w:rsidR="005C21A0" w:rsidRPr="003F22AD" w:rsidRDefault="00561F06">
      <w:pPr>
        <w:ind w:firstLine="660"/>
        <w:rPr>
          <w:rFonts w:eastAsia="仿宋"/>
          <w:sz w:val="32"/>
          <w:szCs w:val="32"/>
        </w:rPr>
      </w:pPr>
      <w:r w:rsidRPr="003F22AD">
        <w:rPr>
          <w:rFonts w:eastAsia="仿宋"/>
          <w:sz w:val="32"/>
          <w:szCs w:val="32"/>
        </w:rPr>
        <w:t>1.</w:t>
      </w:r>
      <w:r w:rsidRPr="003F22AD">
        <w:rPr>
          <w:rFonts w:eastAsia="仿宋" w:hAnsi="仿宋"/>
          <w:sz w:val="32"/>
          <w:szCs w:val="32"/>
        </w:rPr>
        <w:t>覆盖城乡的儿童健康服务体系更加完善，儿童医疗保健服务能力明显增强，儿童健康水平不断提高。</w:t>
      </w:r>
      <w:r w:rsidRPr="003F22AD">
        <w:rPr>
          <w:rFonts w:eastAsia="仿宋"/>
          <w:sz w:val="32"/>
          <w:szCs w:val="32"/>
        </w:rPr>
        <w:t xml:space="preserve">    </w:t>
      </w:r>
    </w:p>
    <w:p w:rsidR="005C21A0" w:rsidRPr="003F22AD" w:rsidRDefault="00561F06">
      <w:pPr>
        <w:ind w:firstLine="660"/>
        <w:rPr>
          <w:rFonts w:eastAsia="仿宋"/>
          <w:sz w:val="32"/>
          <w:szCs w:val="32"/>
        </w:rPr>
      </w:pPr>
      <w:r w:rsidRPr="003F22AD">
        <w:rPr>
          <w:rFonts w:eastAsia="仿宋"/>
          <w:sz w:val="32"/>
          <w:szCs w:val="32"/>
        </w:rPr>
        <w:t>2.</w:t>
      </w:r>
      <w:r w:rsidRPr="003F22AD">
        <w:rPr>
          <w:rFonts w:eastAsia="仿宋" w:hAnsi="仿宋"/>
          <w:sz w:val="32"/>
          <w:szCs w:val="32"/>
        </w:rPr>
        <w:t>普及儿童健康生活方式，儿童健康素养水平不低于</w:t>
      </w:r>
      <w:r w:rsidRPr="003F22AD">
        <w:rPr>
          <w:rFonts w:eastAsia="仿宋" w:hAnsi="仿宋"/>
          <w:sz w:val="32"/>
          <w:szCs w:val="32"/>
        </w:rPr>
        <w:t>30%</w:t>
      </w:r>
      <w:r w:rsidRPr="003F22AD">
        <w:rPr>
          <w:rFonts w:eastAsia="仿宋" w:hAnsi="仿宋"/>
          <w:sz w:val="32"/>
          <w:szCs w:val="32"/>
        </w:rPr>
        <w:t>。</w:t>
      </w:r>
    </w:p>
    <w:p w:rsidR="005C21A0" w:rsidRPr="003F22AD" w:rsidRDefault="00561F06">
      <w:pPr>
        <w:ind w:firstLine="660"/>
        <w:rPr>
          <w:rFonts w:eastAsia="仿宋"/>
          <w:sz w:val="32"/>
          <w:szCs w:val="32"/>
        </w:rPr>
      </w:pPr>
      <w:r w:rsidRPr="003F22AD">
        <w:rPr>
          <w:rFonts w:eastAsia="仿宋"/>
          <w:sz w:val="32"/>
          <w:szCs w:val="32"/>
        </w:rPr>
        <w:t>3.</w:t>
      </w:r>
      <w:r w:rsidRPr="003F22AD">
        <w:rPr>
          <w:rFonts w:eastAsia="仿宋" w:hAnsi="仿宋"/>
          <w:sz w:val="32"/>
          <w:szCs w:val="32"/>
        </w:rPr>
        <w:t>保障儿童生命安全。新生儿、婴儿和</w:t>
      </w:r>
      <w:r w:rsidRPr="003F22AD">
        <w:rPr>
          <w:rFonts w:eastAsia="仿宋"/>
          <w:sz w:val="32"/>
          <w:szCs w:val="32"/>
        </w:rPr>
        <w:t>5</w:t>
      </w:r>
      <w:r w:rsidRPr="003F22AD">
        <w:rPr>
          <w:rFonts w:eastAsia="仿宋" w:hAnsi="仿宋"/>
          <w:sz w:val="32"/>
          <w:szCs w:val="32"/>
        </w:rPr>
        <w:t>岁以下儿童死亡率分别降至</w:t>
      </w:r>
      <w:r w:rsidRPr="003F22AD">
        <w:rPr>
          <w:rFonts w:eastAsia="仿宋"/>
          <w:sz w:val="32"/>
          <w:szCs w:val="32"/>
        </w:rPr>
        <w:t>3.0‰</w:t>
      </w:r>
      <w:r w:rsidRPr="003F22AD">
        <w:rPr>
          <w:rFonts w:eastAsia="仿宋" w:hAnsi="仿宋"/>
          <w:sz w:val="32"/>
          <w:szCs w:val="32"/>
        </w:rPr>
        <w:t>、</w:t>
      </w:r>
      <w:r w:rsidRPr="003F22AD">
        <w:rPr>
          <w:rFonts w:eastAsia="仿宋"/>
          <w:sz w:val="32"/>
          <w:szCs w:val="32"/>
        </w:rPr>
        <w:t>4.0‰</w:t>
      </w:r>
      <w:r w:rsidRPr="003F22AD">
        <w:rPr>
          <w:rFonts w:eastAsia="仿宋" w:hAnsi="仿宋"/>
          <w:sz w:val="32"/>
          <w:szCs w:val="32"/>
        </w:rPr>
        <w:t>和</w:t>
      </w:r>
      <w:r w:rsidRPr="003F22AD">
        <w:rPr>
          <w:rFonts w:eastAsia="仿宋"/>
          <w:sz w:val="32"/>
          <w:szCs w:val="32"/>
        </w:rPr>
        <w:t>5.0‰</w:t>
      </w:r>
      <w:r w:rsidRPr="003F22AD">
        <w:rPr>
          <w:rFonts w:eastAsia="仿宋" w:hAnsi="仿宋"/>
          <w:sz w:val="32"/>
          <w:szCs w:val="32"/>
        </w:rPr>
        <w:t>以下，城乡差距逐步缩小。</w:t>
      </w:r>
    </w:p>
    <w:p w:rsidR="005C21A0" w:rsidRPr="003F22AD" w:rsidRDefault="00561F06">
      <w:pPr>
        <w:ind w:firstLine="660"/>
        <w:rPr>
          <w:rFonts w:eastAsia="仿宋"/>
          <w:sz w:val="32"/>
          <w:szCs w:val="32"/>
        </w:rPr>
      </w:pPr>
      <w:r w:rsidRPr="003F22AD">
        <w:rPr>
          <w:rFonts w:eastAsia="仿宋"/>
          <w:sz w:val="32"/>
          <w:szCs w:val="32"/>
        </w:rPr>
        <w:t>4.</w:t>
      </w:r>
      <w:r w:rsidRPr="003F22AD">
        <w:rPr>
          <w:rFonts w:eastAsia="仿宋" w:hAnsi="仿宋"/>
          <w:sz w:val="32"/>
          <w:szCs w:val="32"/>
        </w:rPr>
        <w:t>构建完善覆盖婚前、孕前、孕期、新生儿和儿童各阶段的出生缺陷防治体系，预防和控制出生缺陷。</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儿童常见疾病和恶性肿瘤等严重危害儿童健康的疾病得到有效防治。</w:t>
      </w:r>
    </w:p>
    <w:p w:rsidR="005C21A0" w:rsidRPr="003F22AD" w:rsidRDefault="00561F06">
      <w:pPr>
        <w:ind w:firstLine="660"/>
        <w:rPr>
          <w:rFonts w:eastAsia="仿宋"/>
          <w:sz w:val="32"/>
          <w:szCs w:val="32"/>
        </w:rPr>
      </w:pPr>
      <w:r w:rsidRPr="003F22AD">
        <w:rPr>
          <w:rFonts w:eastAsia="仿宋"/>
          <w:sz w:val="32"/>
          <w:szCs w:val="32"/>
        </w:rPr>
        <w:t>6.</w:t>
      </w:r>
      <w:r w:rsidRPr="003F22AD">
        <w:rPr>
          <w:rFonts w:eastAsia="仿宋" w:hAnsi="仿宋"/>
          <w:sz w:val="32"/>
          <w:szCs w:val="32"/>
        </w:rPr>
        <w:t>适龄儿童免疫规划疫苗接种率以乡（镇）街道为单位保持在</w:t>
      </w:r>
      <w:r w:rsidRPr="003F22AD">
        <w:rPr>
          <w:rFonts w:eastAsia="仿宋"/>
          <w:sz w:val="32"/>
          <w:szCs w:val="32"/>
        </w:rPr>
        <w:t>95%</w:t>
      </w:r>
      <w:r w:rsidRPr="003F22AD">
        <w:rPr>
          <w:rFonts w:eastAsia="仿宋" w:hAnsi="仿宋"/>
          <w:sz w:val="32"/>
          <w:szCs w:val="32"/>
        </w:rPr>
        <w:t>以上。</w:t>
      </w:r>
    </w:p>
    <w:p w:rsidR="005C21A0" w:rsidRPr="003F22AD" w:rsidRDefault="00561F06">
      <w:pPr>
        <w:ind w:firstLine="660"/>
        <w:rPr>
          <w:rFonts w:eastAsia="仿宋"/>
          <w:sz w:val="32"/>
          <w:szCs w:val="32"/>
        </w:rPr>
      </w:pPr>
      <w:r w:rsidRPr="003F22AD">
        <w:rPr>
          <w:rFonts w:eastAsia="仿宋"/>
          <w:sz w:val="32"/>
          <w:szCs w:val="32"/>
        </w:rPr>
        <w:t>7.</w:t>
      </w:r>
      <w:r w:rsidRPr="003F22AD">
        <w:rPr>
          <w:rFonts w:eastAsia="仿宋" w:hAnsi="仿宋"/>
          <w:sz w:val="32"/>
          <w:szCs w:val="32"/>
        </w:rPr>
        <w:t>促进城乡儿童早期发展服务供给，普及儿童早期发展的知识、方法和技能。</w:t>
      </w:r>
    </w:p>
    <w:p w:rsidR="005C21A0" w:rsidRPr="003F22AD" w:rsidRDefault="00561F06">
      <w:pPr>
        <w:rPr>
          <w:rFonts w:eastAsia="仿宋"/>
          <w:sz w:val="32"/>
          <w:szCs w:val="32"/>
        </w:rPr>
      </w:pPr>
      <w:r w:rsidRPr="003F22AD">
        <w:rPr>
          <w:rFonts w:eastAsia="仿宋"/>
          <w:sz w:val="32"/>
          <w:szCs w:val="32"/>
        </w:rPr>
        <w:t xml:space="preserve">    8.5</w:t>
      </w:r>
      <w:r w:rsidRPr="003F22AD">
        <w:rPr>
          <w:rFonts w:eastAsia="仿宋" w:hAnsi="仿宋"/>
          <w:sz w:val="32"/>
          <w:szCs w:val="32"/>
        </w:rPr>
        <w:t>岁以下儿童贫血率和生长迟缓率分别控制在</w:t>
      </w:r>
      <w:r w:rsidRPr="003F22AD">
        <w:rPr>
          <w:rFonts w:eastAsia="仿宋" w:hAnsi="仿宋"/>
          <w:sz w:val="32"/>
          <w:szCs w:val="32"/>
        </w:rPr>
        <w:t>10%</w:t>
      </w:r>
      <w:r w:rsidRPr="003F22AD">
        <w:rPr>
          <w:rFonts w:eastAsia="仿宋" w:hAnsi="仿宋"/>
          <w:sz w:val="32"/>
          <w:szCs w:val="32"/>
        </w:rPr>
        <w:t>和</w:t>
      </w:r>
      <w:r w:rsidRPr="003F22AD">
        <w:rPr>
          <w:rFonts w:eastAsia="仿宋" w:hAnsi="仿宋"/>
          <w:sz w:val="32"/>
          <w:szCs w:val="32"/>
        </w:rPr>
        <w:t>5%</w:t>
      </w:r>
      <w:r w:rsidRPr="003F22AD">
        <w:rPr>
          <w:rFonts w:eastAsia="仿宋" w:hAnsi="仿宋"/>
          <w:sz w:val="32"/>
          <w:szCs w:val="32"/>
        </w:rPr>
        <w:t>以下，儿童超重、肥胖上升趋势得到有效控制。</w:t>
      </w:r>
    </w:p>
    <w:p w:rsidR="00E63A68" w:rsidRPr="003F22AD" w:rsidRDefault="00561F06" w:rsidP="00E63A68">
      <w:pPr>
        <w:ind w:firstLine="660"/>
        <w:rPr>
          <w:rFonts w:eastAsia="仿宋"/>
          <w:sz w:val="32"/>
          <w:szCs w:val="32"/>
        </w:rPr>
      </w:pPr>
      <w:r w:rsidRPr="003F22AD">
        <w:rPr>
          <w:rFonts w:eastAsia="仿宋"/>
          <w:sz w:val="32"/>
          <w:szCs w:val="32"/>
        </w:rPr>
        <w:t>9.</w:t>
      </w:r>
      <w:r w:rsidRPr="003F22AD">
        <w:rPr>
          <w:rFonts w:eastAsia="仿宋" w:hAnsi="仿宋"/>
          <w:sz w:val="32"/>
          <w:szCs w:val="32"/>
        </w:rPr>
        <w:t>控制儿童总体视力不良发生率。小学生近视率降至</w:t>
      </w:r>
      <w:r w:rsidRPr="003F22AD">
        <w:rPr>
          <w:rFonts w:eastAsia="仿宋" w:hAnsi="仿宋"/>
          <w:sz w:val="32"/>
          <w:szCs w:val="32"/>
        </w:rPr>
        <w:t>38%</w:t>
      </w:r>
      <w:r w:rsidRPr="003F22AD">
        <w:rPr>
          <w:rFonts w:eastAsia="仿宋" w:hAnsi="仿宋"/>
          <w:sz w:val="32"/>
          <w:szCs w:val="32"/>
        </w:rPr>
        <w:t>以</w:t>
      </w:r>
      <w:r w:rsidRPr="003F22AD">
        <w:rPr>
          <w:rFonts w:eastAsia="仿宋" w:hAnsi="仿宋"/>
          <w:sz w:val="32"/>
          <w:szCs w:val="32"/>
        </w:rPr>
        <w:lastRenderedPageBreak/>
        <w:t>下，初中生近视率降至</w:t>
      </w:r>
      <w:r w:rsidRPr="003F22AD">
        <w:rPr>
          <w:rFonts w:eastAsia="仿宋" w:hAnsi="仿宋"/>
          <w:sz w:val="32"/>
          <w:szCs w:val="32"/>
        </w:rPr>
        <w:t>60%</w:t>
      </w:r>
      <w:r w:rsidRPr="003F22AD">
        <w:rPr>
          <w:rFonts w:eastAsia="仿宋" w:hAnsi="仿宋"/>
          <w:sz w:val="32"/>
          <w:szCs w:val="32"/>
        </w:rPr>
        <w:t>以下，高中阶段学生近视率降至</w:t>
      </w:r>
      <w:r w:rsidRPr="003F22AD">
        <w:rPr>
          <w:rFonts w:eastAsia="仿宋" w:hAnsi="仿宋"/>
          <w:sz w:val="32"/>
          <w:szCs w:val="32"/>
        </w:rPr>
        <w:t>70%</w:t>
      </w:r>
      <w:r w:rsidRPr="003F22AD">
        <w:rPr>
          <w:rFonts w:eastAsia="仿宋" w:hAnsi="仿宋"/>
          <w:sz w:val="32"/>
          <w:szCs w:val="32"/>
        </w:rPr>
        <w:t>以下。</w:t>
      </w:r>
      <w:r w:rsidRPr="003F22AD">
        <w:rPr>
          <w:rFonts w:eastAsia="仿宋" w:hAnsi="仿宋"/>
          <w:sz w:val="32"/>
          <w:szCs w:val="32"/>
        </w:rPr>
        <w:t>0</w:t>
      </w:r>
      <w:r w:rsidRPr="003F22AD">
        <w:rPr>
          <w:rFonts w:eastAsia="仿宋" w:hAnsi="仿宋"/>
          <w:sz w:val="32"/>
          <w:szCs w:val="32"/>
        </w:rPr>
        <w:t>—</w:t>
      </w:r>
      <w:r w:rsidRPr="003F22AD">
        <w:rPr>
          <w:rFonts w:eastAsia="仿宋" w:hAnsi="仿宋"/>
          <w:sz w:val="32"/>
          <w:szCs w:val="32"/>
        </w:rPr>
        <w:t>6</w:t>
      </w:r>
      <w:r w:rsidRPr="003F22AD">
        <w:rPr>
          <w:rFonts w:eastAsia="仿宋" w:hAnsi="仿宋"/>
          <w:sz w:val="32"/>
          <w:szCs w:val="32"/>
        </w:rPr>
        <w:t>岁儿童眼保健和视力检查覆盖率达到</w:t>
      </w:r>
      <w:r w:rsidRPr="003F22AD">
        <w:rPr>
          <w:rFonts w:eastAsia="仿宋" w:hAnsi="仿宋"/>
          <w:sz w:val="32"/>
          <w:szCs w:val="32"/>
        </w:rPr>
        <w:t>90%</w:t>
      </w:r>
      <w:r w:rsidRPr="003F22AD">
        <w:rPr>
          <w:rFonts w:eastAsia="仿宋" w:hAnsi="仿宋"/>
          <w:sz w:val="32"/>
          <w:szCs w:val="32"/>
        </w:rPr>
        <w:t>以上。</w:t>
      </w:r>
    </w:p>
    <w:p w:rsidR="00E63A68" w:rsidRPr="003F22AD" w:rsidRDefault="00561F06" w:rsidP="00E63A68">
      <w:pPr>
        <w:ind w:firstLine="660"/>
        <w:rPr>
          <w:rFonts w:eastAsia="仿宋"/>
          <w:sz w:val="32"/>
          <w:szCs w:val="32"/>
        </w:rPr>
      </w:pPr>
      <w:r w:rsidRPr="003F22AD">
        <w:rPr>
          <w:rFonts w:eastAsia="仿宋"/>
          <w:sz w:val="32"/>
          <w:szCs w:val="32"/>
        </w:rPr>
        <w:t>10.</w:t>
      </w:r>
      <w:r w:rsidRPr="003F22AD">
        <w:rPr>
          <w:rFonts w:eastAsia="仿宋" w:hAnsi="仿宋"/>
          <w:sz w:val="32"/>
          <w:szCs w:val="32"/>
        </w:rPr>
        <w:t>增强儿童心理健康服务能力，提升儿童心理健康水平。</w:t>
      </w:r>
    </w:p>
    <w:p w:rsidR="00E63A68" w:rsidRPr="003F22AD" w:rsidRDefault="00561F06" w:rsidP="00E63A68">
      <w:pPr>
        <w:ind w:firstLine="660"/>
        <w:rPr>
          <w:rFonts w:eastAsia="仿宋"/>
          <w:sz w:val="32"/>
          <w:szCs w:val="32"/>
        </w:rPr>
      </w:pPr>
      <w:r w:rsidRPr="003F22AD">
        <w:rPr>
          <w:rFonts w:eastAsia="仿宋"/>
          <w:sz w:val="32"/>
          <w:szCs w:val="32"/>
        </w:rPr>
        <w:t>11.</w:t>
      </w:r>
      <w:r w:rsidRPr="003F22AD">
        <w:rPr>
          <w:rFonts w:eastAsia="仿宋" w:hAnsi="仿宋"/>
          <w:sz w:val="32"/>
          <w:szCs w:val="32"/>
        </w:rPr>
        <w:t>增强儿童体质，中小学生国家学生体质健康标准达标优良率达到</w:t>
      </w:r>
      <w:r w:rsidRPr="003F22AD">
        <w:rPr>
          <w:rFonts w:eastAsia="仿宋" w:hAnsi="仿宋"/>
          <w:sz w:val="32"/>
          <w:szCs w:val="32"/>
        </w:rPr>
        <w:t>60%</w:t>
      </w:r>
      <w:r w:rsidRPr="003F22AD">
        <w:rPr>
          <w:rFonts w:eastAsia="仿宋" w:hAnsi="仿宋"/>
          <w:sz w:val="32"/>
          <w:szCs w:val="32"/>
        </w:rPr>
        <w:t>以上。</w:t>
      </w:r>
    </w:p>
    <w:p w:rsidR="005C21A0" w:rsidRPr="003F22AD" w:rsidRDefault="00561F06" w:rsidP="00E63A68">
      <w:pPr>
        <w:ind w:firstLine="660"/>
        <w:rPr>
          <w:rFonts w:eastAsia="仿宋"/>
          <w:sz w:val="32"/>
          <w:szCs w:val="32"/>
        </w:rPr>
      </w:pPr>
      <w:r w:rsidRPr="003F22AD">
        <w:rPr>
          <w:rFonts w:eastAsia="仿宋"/>
          <w:sz w:val="32"/>
          <w:szCs w:val="32"/>
        </w:rPr>
        <w:t>1</w:t>
      </w:r>
      <w:r w:rsidR="00503D3F" w:rsidRPr="003F22AD">
        <w:rPr>
          <w:rFonts w:eastAsia="仿宋" w:hint="eastAsia"/>
          <w:sz w:val="32"/>
          <w:szCs w:val="32"/>
        </w:rPr>
        <w:t>2</w:t>
      </w:r>
      <w:r w:rsidRPr="003F22AD">
        <w:rPr>
          <w:rFonts w:eastAsia="仿宋"/>
          <w:sz w:val="32"/>
          <w:szCs w:val="32"/>
        </w:rPr>
        <w:t>.</w:t>
      </w:r>
      <w:r w:rsidRPr="003F22AD">
        <w:rPr>
          <w:rFonts w:eastAsia="仿宋" w:hAnsi="仿宋"/>
          <w:sz w:val="32"/>
          <w:szCs w:val="32"/>
        </w:rPr>
        <w:t>适龄儿童普遍接受性教育，儿童性健康服务可及性明显提升。</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策略措施：</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1.</w:t>
      </w:r>
      <w:r w:rsidRPr="003F22AD">
        <w:rPr>
          <w:rFonts w:eastAsia="仿宋" w:hAnsi="仿宋"/>
          <w:sz w:val="32"/>
          <w:szCs w:val="32"/>
        </w:rPr>
        <w:t>优先保障儿童健康。将儿童健康工作纳入健康长春体系，为儿童提供全方位、全周期、全程化的健康服务。将儿童健康理念融入经济社会发展政策，儿童健康主要指标纳入政府目标和责任考核。加大对儿童医疗卫生与健康事业的投入力度，支持农村地区的儿童健康事业发展，促进基本妇幼健康服务均等化。建设统一的妇幼健康信息平台，推动妇幼健康信息平台与电子健康档案的互联互通和信息共享，完善妇幼健康统计调查制度，推行</w:t>
      </w:r>
      <w:r w:rsidRPr="003F22AD">
        <w:rPr>
          <w:rFonts w:eastAsia="仿宋"/>
          <w:sz w:val="32"/>
          <w:szCs w:val="32"/>
        </w:rPr>
        <w:t>“</w:t>
      </w:r>
      <w:r w:rsidRPr="003F22AD">
        <w:rPr>
          <w:rFonts w:eastAsia="仿宋" w:hAnsi="仿宋"/>
          <w:sz w:val="32"/>
          <w:szCs w:val="32"/>
        </w:rPr>
        <w:t>互联网</w:t>
      </w:r>
      <w:r w:rsidRPr="003F22AD">
        <w:rPr>
          <w:rFonts w:eastAsia="仿宋"/>
          <w:sz w:val="32"/>
          <w:szCs w:val="32"/>
        </w:rPr>
        <w:t>+</w:t>
      </w:r>
      <w:r w:rsidRPr="003F22AD">
        <w:rPr>
          <w:rFonts w:eastAsia="仿宋" w:hAnsi="仿宋"/>
          <w:sz w:val="32"/>
          <w:szCs w:val="32"/>
        </w:rPr>
        <w:t>妇幼健康</w:t>
      </w:r>
      <w:r w:rsidRPr="003F22AD">
        <w:rPr>
          <w:rFonts w:eastAsia="仿宋"/>
          <w:sz w:val="32"/>
          <w:szCs w:val="32"/>
        </w:rPr>
        <w:t>”</w:t>
      </w:r>
      <w:r w:rsidRPr="003F22AD">
        <w:rPr>
          <w:rFonts w:eastAsia="仿宋" w:hAnsi="仿宋"/>
          <w:sz w:val="32"/>
          <w:szCs w:val="32"/>
        </w:rPr>
        <w:t>信息化服务模式，完善儿童健康统计制度，完善妇幼健康大数据，加强信息互联共享，实现儿童健康全周期全过程管理和服务的信息化、智能化。</w:t>
      </w:r>
    </w:p>
    <w:p w:rsidR="006B223A" w:rsidRPr="003F22AD" w:rsidRDefault="00561F06" w:rsidP="006B223A">
      <w:pPr>
        <w:ind w:firstLine="645"/>
        <w:rPr>
          <w:rFonts w:eastAsia="仿宋"/>
          <w:sz w:val="32"/>
          <w:szCs w:val="32"/>
        </w:rPr>
      </w:pPr>
      <w:r w:rsidRPr="003F22AD">
        <w:rPr>
          <w:rFonts w:eastAsia="仿宋"/>
          <w:sz w:val="32"/>
          <w:szCs w:val="32"/>
        </w:rPr>
        <w:t>2.</w:t>
      </w:r>
      <w:r w:rsidRPr="003F22AD">
        <w:rPr>
          <w:rFonts w:eastAsia="仿宋" w:hAnsi="仿宋"/>
          <w:sz w:val="32"/>
          <w:szCs w:val="32"/>
        </w:rPr>
        <w:t>完善儿童健康服务体系。完善妇幼保健机构、儿童医院和综合医院儿科建设，统筹规划和配置区域内儿童健康服务资源。建立完善以区妇幼保健机构为龙头，乡镇卫生院、社区卫生服务中心为枢纽，村卫生室为基础的基层儿童保健服务网络，每所乡</w:t>
      </w:r>
      <w:r w:rsidRPr="003F22AD">
        <w:rPr>
          <w:rFonts w:eastAsia="仿宋" w:hAnsi="仿宋"/>
          <w:sz w:val="32"/>
          <w:szCs w:val="32"/>
        </w:rPr>
        <w:lastRenderedPageBreak/>
        <w:t>镇卫生院、社区卫生服务中心至少配备</w:t>
      </w:r>
      <w:r w:rsidRPr="003F22AD">
        <w:rPr>
          <w:rFonts w:eastAsia="仿宋"/>
          <w:sz w:val="32"/>
          <w:szCs w:val="32"/>
        </w:rPr>
        <w:t>1</w:t>
      </w:r>
      <w:r w:rsidRPr="003F22AD">
        <w:rPr>
          <w:rFonts w:eastAsia="仿宋" w:hAnsi="仿宋"/>
          <w:sz w:val="32"/>
          <w:szCs w:val="32"/>
        </w:rPr>
        <w:t>名提供规范儿童基本医疗服务的全科医生，至少配备</w:t>
      </w:r>
      <w:r w:rsidRPr="003F22AD">
        <w:rPr>
          <w:rFonts w:eastAsia="仿宋"/>
          <w:sz w:val="32"/>
          <w:szCs w:val="32"/>
        </w:rPr>
        <w:t>2</w:t>
      </w:r>
      <w:r w:rsidRPr="003F22AD">
        <w:rPr>
          <w:rFonts w:eastAsia="仿宋" w:hAnsi="仿宋"/>
          <w:sz w:val="32"/>
          <w:szCs w:val="32"/>
        </w:rPr>
        <w:t>名专业从事儿童保健的医生。促进儿童医疗服务均等化。</w:t>
      </w:r>
    </w:p>
    <w:p w:rsidR="005C21A0" w:rsidRPr="003F22AD" w:rsidRDefault="00561F06">
      <w:pPr>
        <w:ind w:firstLine="660"/>
        <w:rPr>
          <w:rFonts w:eastAsia="仿宋"/>
          <w:sz w:val="32"/>
          <w:szCs w:val="32"/>
        </w:rPr>
      </w:pPr>
      <w:r w:rsidRPr="003F22AD">
        <w:rPr>
          <w:rFonts w:eastAsia="仿宋"/>
          <w:sz w:val="32"/>
          <w:szCs w:val="32"/>
        </w:rPr>
        <w:t>3.</w:t>
      </w:r>
      <w:r w:rsidRPr="003F22AD">
        <w:rPr>
          <w:rFonts w:eastAsia="仿宋" w:hAnsi="仿宋"/>
          <w:sz w:val="32"/>
          <w:szCs w:val="32"/>
        </w:rPr>
        <w:t>加大儿童健康知识宣传普及力度。强化父母或者其他监护人是儿童健康第一责任人的理念，提高儿童健康素养。依托家庭、社区、学校、幼儿园、托育机构，加大科学育儿、合理膳食、预防疾病、及时就医、合理用药、应急避险、心理健康等儿童健康知识和技能的宣传普及力度，促进儿童养成健康行为习惯。构建全媒体健康知识传播机制。发挥健康科普专家资源库作用。推进医疗机构规范设置</w:t>
      </w:r>
      <w:r w:rsidRPr="003F22AD">
        <w:rPr>
          <w:rFonts w:eastAsia="仿宋"/>
          <w:sz w:val="32"/>
          <w:szCs w:val="32"/>
        </w:rPr>
        <w:t>“</w:t>
      </w:r>
      <w:r w:rsidRPr="003F22AD">
        <w:rPr>
          <w:rFonts w:eastAsia="仿宋" w:hAnsi="仿宋"/>
          <w:sz w:val="32"/>
          <w:szCs w:val="32"/>
        </w:rPr>
        <w:t>孕妇学校</w:t>
      </w:r>
      <w:r w:rsidRPr="003F22AD">
        <w:rPr>
          <w:rFonts w:eastAsia="仿宋"/>
          <w:sz w:val="32"/>
          <w:szCs w:val="32"/>
        </w:rPr>
        <w:t>”</w:t>
      </w:r>
      <w:r w:rsidRPr="003F22AD">
        <w:rPr>
          <w:rFonts w:eastAsia="仿宋" w:hAnsi="仿宋"/>
          <w:sz w:val="32"/>
          <w:szCs w:val="32"/>
        </w:rPr>
        <w:t>和家长课堂，鼓励医疗机构、医务人员、专业社会组织等开展健康科普活动。</w:t>
      </w:r>
      <w:r w:rsidR="00155E2D" w:rsidRPr="003F22AD">
        <w:rPr>
          <w:rFonts w:eastAsia="仿宋" w:hAnsi="仿宋" w:hint="eastAsia"/>
          <w:sz w:val="32"/>
          <w:szCs w:val="32"/>
        </w:rPr>
        <w:t>倡议儿童从小养成良好生活方式，形成良好卫生习惯远离毒品、烟草，合理膳食，积极参与爱国卫生活动</w:t>
      </w:r>
      <w:r w:rsidR="006A6688" w:rsidRPr="003F22AD">
        <w:rPr>
          <w:rFonts w:eastAsia="仿宋" w:hAnsi="仿宋" w:hint="eastAsia"/>
          <w:sz w:val="32"/>
          <w:szCs w:val="32"/>
        </w:rPr>
        <w:t>。</w:t>
      </w:r>
    </w:p>
    <w:p w:rsidR="005C21A0" w:rsidRPr="003F22AD" w:rsidRDefault="00561F06">
      <w:pPr>
        <w:rPr>
          <w:rFonts w:eastAsia="仿宋"/>
          <w:sz w:val="32"/>
          <w:szCs w:val="32"/>
        </w:rPr>
      </w:pPr>
      <w:r w:rsidRPr="003F22AD">
        <w:rPr>
          <w:rFonts w:eastAsia="仿宋"/>
          <w:sz w:val="32"/>
          <w:szCs w:val="32"/>
        </w:rPr>
        <w:t xml:space="preserve">    4.</w:t>
      </w:r>
      <w:r w:rsidRPr="003F22AD">
        <w:rPr>
          <w:rFonts w:eastAsia="仿宋" w:hAnsi="仿宋"/>
          <w:sz w:val="32"/>
          <w:szCs w:val="32"/>
        </w:rPr>
        <w:t>保障新生儿安全与健康。全面实施危重新生儿筛查与评估、高危新生儿专案管理、危急重症救治、新生儿死亡评审等制度。加强新生儿规范化访视工作，新生儿访视率保持在</w:t>
      </w:r>
      <w:r w:rsidRPr="003F22AD">
        <w:rPr>
          <w:rFonts w:eastAsia="仿宋"/>
          <w:sz w:val="32"/>
          <w:szCs w:val="32"/>
        </w:rPr>
        <w:t>90%</w:t>
      </w:r>
      <w:r w:rsidRPr="003F22AD">
        <w:rPr>
          <w:rFonts w:eastAsia="仿宋" w:hAnsi="仿宋"/>
          <w:sz w:val="32"/>
          <w:szCs w:val="32"/>
        </w:rPr>
        <w:t>以上。</w:t>
      </w:r>
    </w:p>
    <w:p w:rsidR="005C21A0" w:rsidRPr="003F22AD" w:rsidRDefault="00561F06" w:rsidP="00EF1809">
      <w:pPr>
        <w:ind w:firstLine="630"/>
        <w:rPr>
          <w:rFonts w:eastAsia="仿宋" w:hAnsi="仿宋"/>
          <w:sz w:val="32"/>
          <w:szCs w:val="32"/>
        </w:rPr>
      </w:pPr>
      <w:r w:rsidRPr="003F22AD">
        <w:rPr>
          <w:rFonts w:eastAsia="仿宋"/>
          <w:sz w:val="32"/>
          <w:szCs w:val="32"/>
        </w:rPr>
        <w:t>5.</w:t>
      </w:r>
      <w:r w:rsidR="00D447BE" w:rsidRPr="003F22AD">
        <w:rPr>
          <w:rFonts w:eastAsia="仿宋" w:hAnsi="仿宋" w:hint="eastAsia"/>
          <w:sz w:val="32"/>
          <w:szCs w:val="32"/>
        </w:rPr>
        <w:t xml:space="preserve"> </w:t>
      </w:r>
      <w:r w:rsidR="00EF1809" w:rsidRPr="003F22AD">
        <w:rPr>
          <w:rFonts w:eastAsia="仿宋" w:hAnsi="仿宋" w:hint="eastAsia"/>
          <w:sz w:val="32"/>
          <w:szCs w:val="32"/>
        </w:rPr>
        <w:t>加强出生缺陷</w:t>
      </w:r>
      <w:r w:rsidRPr="003F22AD">
        <w:rPr>
          <w:rFonts w:eastAsia="仿宋" w:hAnsi="仿宋"/>
          <w:sz w:val="32"/>
          <w:szCs w:val="32"/>
        </w:rPr>
        <w:t>综合防治。建立多部门联动防治出生缺陷的工作机制，落实出生缺陷三级防治措施，加强知识普及和出生缺陷防控咨询，推广婚姻登记、婚育健康宣传教育、生育指导</w:t>
      </w:r>
      <w:r w:rsidRPr="003F22AD">
        <w:rPr>
          <w:rFonts w:eastAsia="仿宋"/>
          <w:sz w:val="32"/>
          <w:szCs w:val="32"/>
        </w:rPr>
        <w:t>“</w:t>
      </w:r>
      <w:r w:rsidRPr="003F22AD">
        <w:rPr>
          <w:rFonts w:eastAsia="仿宋" w:hAnsi="仿宋"/>
          <w:sz w:val="32"/>
          <w:szCs w:val="32"/>
        </w:rPr>
        <w:t>一站式</w:t>
      </w:r>
      <w:r w:rsidRPr="003F22AD">
        <w:rPr>
          <w:rFonts w:eastAsia="仿宋"/>
          <w:sz w:val="32"/>
          <w:szCs w:val="32"/>
        </w:rPr>
        <w:t>”</w:t>
      </w:r>
      <w:r w:rsidRPr="003F22AD">
        <w:rPr>
          <w:rFonts w:eastAsia="仿宋" w:hAnsi="仿宋"/>
          <w:sz w:val="32"/>
          <w:szCs w:val="32"/>
        </w:rPr>
        <w:t>服务。强化婚前孕前保健，提升产前筛查和诊断能力，推动围孕期、产前产后一体化和多学科诊疗协作，规范服务与质量监管。健全上下联动、应对有序、运转高效的救治、会诊、转诊网络，</w:t>
      </w:r>
      <w:r w:rsidRPr="003F22AD">
        <w:rPr>
          <w:rFonts w:eastAsia="仿宋" w:hAnsi="仿宋"/>
          <w:sz w:val="32"/>
          <w:szCs w:val="32"/>
        </w:rPr>
        <w:lastRenderedPageBreak/>
        <w:t>强化院内产前、产时及产后密切合作等多学科协作和联动，实现院前急救、院内急诊、重症监护有效衔接。扩大新生儿疾病筛查病种范围，建立筛查、阳性病例召回、诊断、治疗和随访一体化服务模式，促进早筛早诊早治。加强地中海贫血防治。健全出生缺陷防治网络，加强出生缺陷监测，促进出生缺陷防治领域科技创新和成果转化。</w:t>
      </w:r>
    </w:p>
    <w:p w:rsidR="003F30C2" w:rsidRPr="003F22AD" w:rsidRDefault="00561F06" w:rsidP="00C12D05">
      <w:pPr>
        <w:ind w:firstLineChars="200" w:firstLine="640"/>
        <w:rPr>
          <w:rFonts w:eastAsia="仿宋"/>
          <w:sz w:val="32"/>
          <w:szCs w:val="32"/>
        </w:rPr>
      </w:pPr>
      <w:r w:rsidRPr="003F22AD">
        <w:rPr>
          <w:rFonts w:eastAsia="仿宋"/>
          <w:sz w:val="32"/>
          <w:szCs w:val="32"/>
        </w:rPr>
        <w:t>6.</w:t>
      </w:r>
      <w:r w:rsidRPr="003F22AD">
        <w:rPr>
          <w:rFonts w:eastAsia="仿宋" w:hAnsi="仿宋"/>
          <w:sz w:val="32"/>
          <w:szCs w:val="32"/>
        </w:rPr>
        <w:t>加强儿童保健服务和管理。加强儿童保健门诊标准化、规范化建设，提升儿童保健服务质量。扎实开展</w:t>
      </w:r>
      <w:r w:rsidRPr="003F22AD">
        <w:rPr>
          <w:rFonts w:eastAsia="仿宋"/>
          <w:sz w:val="32"/>
          <w:szCs w:val="32"/>
        </w:rPr>
        <w:t>0—6</w:t>
      </w:r>
      <w:r w:rsidRPr="003F22AD">
        <w:rPr>
          <w:rFonts w:eastAsia="仿宋" w:hAnsi="仿宋"/>
          <w:sz w:val="32"/>
          <w:szCs w:val="32"/>
        </w:rPr>
        <w:t>岁儿童健康管理工作，</w:t>
      </w:r>
      <w:r w:rsidRPr="003F22AD">
        <w:rPr>
          <w:rFonts w:eastAsia="仿宋"/>
          <w:sz w:val="32"/>
          <w:szCs w:val="32"/>
        </w:rPr>
        <w:t>3</w:t>
      </w:r>
      <w:r w:rsidRPr="003F22AD">
        <w:rPr>
          <w:rFonts w:eastAsia="仿宋" w:hAnsi="仿宋"/>
          <w:sz w:val="32"/>
          <w:szCs w:val="32"/>
        </w:rPr>
        <w:t>岁以下儿童系统管理率和</w:t>
      </w:r>
      <w:r w:rsidRPr="003F22AD">
        <w:rPr>
          <w:rFonts w:eastAsia="仿宋"/>
          <w:sz w:val="32"/>
          <w:szCs w:val="32"/>
        </w:rPr>
        <w:t>7</w:t>
      </w:r>
      <w:r w:rsidRPr="003F22AD">
        <w:rPr>
          <w:rFonts w:eastAsia="仿宋" w:hAnsi="仿宋"/>
          <w:sz w:val="32"/>
          <w:szCs w:val="32"/>
        </w:rPr>
        <w:t>岁以下儿童健康管理率保持在</w:t>
      </w:r>
      <w:r w:rsidRPr="003F22AD">
        <w:rPr>
          <w:rFonts w:eastAsia="仿宋"/>
          <w:sz w:val="32"/>
          <w:szCs w:val="32"/>
        </w:rPr>
        <w:t>90%</w:t>
      </w:r>
      <w:r w:rsidRPr="003F22AD">
        <w:rPr>
          <w:rFonts w:eastAsia="仿宋" w:hAnsi="仿宋"/>
          <w:sz w:val="32"/>
          <w:szCs w:val="32"/>
        </w:rPr>
        <w:t>以上。推进视力、听力、肢体、智力及孤独症五类残疾为重点的</w:t>
      </w:r>
      <w:r w:rsidRPr="003F22AD">
        <w:rPr>
          <w:rFonts w:eastAsia="仿宋"/>
          <w:sz w:val="32"/>
          <w:szCs w:val="32"/>
        </w:rPr>
        <w:t>0-6</w:t>
      </w:r>
      <w:r w:rsidRPr="003F22AD">
        <w:rPr>
          <w:rFonts w:eastAsia="仿宋" w:hAnsi="仿宋"/>
          <w:sz w:val="32"/>
          <w:szCs w:val="32"/>
        </w:rPr>
        <w:t>岁儿童残疾筛查，完善筛查、诊断、康复、救助相衔接的工作机制。提高儿童康复能力和水平。增强学校、幼儿园、托育机构的常见病预防保健能力，按标准配备校医、幼儿园及托育机构卫生保健人员和必要保健设备。</w:t>
      </w:r>
      <w:r w:rsidR="003F30C2" w:rsidRPr="003F22AD">
        <w:rPr>
          <w:rFonts w:eastAsia="仿宋" w:hint="eastAsia"/>
          <w:sz w:val="32"/>
          <w:szCs w:val="32"/>
        </w:rPr>
        <w:t>加强对对孤儿、流动儿童、留守儿童和困境儿童等重点人群的排查，摸清底数，动员家庭、社会力量加强对儿童的关爱服务，符合条件的困境儿童做到应享尽享，办理医疗保障。</w:t>
      </w:r>
    </w:p>
    <w:p w:rsidR="005C21A0" w:rsidRPr="003F22AD" w:rsidRDefault="00561F06">
      <w:pPr>
        <w:rPr>
          <w:rFonts w:eastAsia="仿宋"/>
          <w:sz w:val="32"/>
          <w:szCs w:val="32"/>
        </w:rPr>
      </w:pPr>
      <w:r w:rsidRPr="003F22AD">
        <w:rPr>
          <w:rFonts w:eastAsia="仿宋"/>
          <w:sz w:val="32"/>
          <w:szCs w:val="32"/>
        </w:rPr>
        <w:t xml:space="preserve">    7.</w:t>
      </w:r>
      <w:r w:rsidRPr="003F22AD">
        <w:rPr>
          <w:rFonts w:eastAsia="仿宋" w:hAnsi="仿宋"/>
          <w:sz w:val="32"/>
          <w:szCs w:val="32"/>
        </w:rPr>
        <w:t>强化儿童疾病防治。以早产、低出生体重、贫血、肥胖、心理行为异常、视力不良、龋齿等儿童健康问题为重点，推广儿童疾病防治适宜技术，建立早期筛查、诊断和干预服务机制。加强儿童口腔保健，</w:t>
      </w:r>
      <w:r w:rsidR="003F30C2" w:rsidRPr="003F22AD">
        <w:rPr>
          <w:rFonts w:eastAsia="仿宋" w:hint="eastAsia"/>
          <w:sz w:val="32"/>
          <w:szCs w:val="32"/>
        </w:rPr>
        <w:t>0-6</w:t>
      </w:r>
      <w:r w:rsidR="003F30C2" w:rsidRPr="003F22AD">
        <w:rPr>
          <w:rFonts w:eastAsia="仿宋" w:hint="eastAsia"/>
          <w:sz w:val="32"/>
          <w:szCs w:val="32"/>
        </w:rPr>
        <w:t>岁</w:t>
      </w:r>
      <w:r w:rsidRPr="003F22AD">
        <w:rPr>
          <w:rFonts w:eastAsia="仿宋" w:hAnsi="仿宋"/>
          <w:sz w:val="32"/>
          <w:szCs w:val="32"/>
        </w:rPr>
        <w:t>儿童龋患率得到有效控制。加强儿童重大传染性疾病、新发传染病管理以及艾滋病、梅毒、乙肝母婴阻</w:t>
      </w:r>
      <w:r w:rsidRPr="003F22AD">
        <w:rPr>
          <w:rFonts w:eastAsia="仿宋" w:hAnsi="仿宋"/>
          <w:sz w:val="32"/>
          <w:szCs w:val="32"/>
        </w:rPr>
        <w:lastRenderedPageBreak/>
        <w:t>断工作。推广应用中医儿科适宜技术。</w:t>
      </w:r>
    </w:p>
    <w:p w:rsidR="005C21A0" w:rsidRPr="003F22AD" w:rsidRDefault="00561F06">
      <w:pPr>
        <w:rPr>
          <w:rFonts w:eastAsia="仿宋"/>
          <w:sz w:val="32"/>
          <w:szCs w:val="32"/>
        </w:rPr>
      </w:pPr>
      <w:r w:rsidRPr="003F22AD">
        <w:rPr>
          <w:rFonts w:eastAsia="仿宋"/>
          <w:sz w:val="32"/>
          <w:szCs w:val="32"/>
        </w:rPr>
        <w:t xml:space="preserve">    8.</w:t>
      </w:r>
      <w:r w:rsidRPr="003F22AD">
        <w:rPr>
          <w:rFonts w:eastAsia="仿宋" w:hAnsi="仿宋"/>
          <w:sz w:val="32"/>
          <w:szCs w:val="32"/>
        </w:rPr>
        <w:t>加强儿童免疫规划疫苗管理和预防接种。扩大国家免疫规划，维持较高水平的国家免疫规划疫苗接种率。</w:t>
      </w:r>
    </w:p>
    <w:p w:rsidR="009F7E56" w:rsidRPr="003F22AD" w:rsidRDefault="00561F06" w:rsidP="009F7E56">
      <w:pPr>
        <w:ind w:firstLineChars="200" w:firstLine="640"/>
        <w:rPr>
          <w:rFonts w:eastAsia="仿宋"/>
          <w:sz w:val="32"/>
          <w:szCs w:val="32"/>
        </w:rPr>
      </w:pPr>
      <w:r w:rsidRPr="003F22AD">
        <w:rPr>
          <w:rFonts w:eastAsia="仿宋"/>
          <w:sz w:val="32"/>
          <w:szCs w:val="32"/>
        </w:rPr>
        <w:t>9.</w:t>
      </w:r>
      <w:r w:rsidRPr="003F22AD">
        <w:rPr>
          <w:rFonts w:eastAsia="仿宋" w:hAnsi="仿宋"/>
          <w:sz w:val="32"/>
          <w:szCs w:val="32"/>
        </w:rPr>
        <w:t>提高儿童早期发展服务水平。建立健全多部门协作的儿童早期发展工作机制，推进儿童早期发展标准化建设，开展涵盖良好健康、充足营养、回应性照护、早期学习、安全保障等多维度的儿童早期发展综合服务。加强对家庭和托育机构的婴幼儿早期发展指导服务。促进儿童早期发展服务进农村、进社区、进家庭，探索推广入户家访指导等适合农村边远地区儿童、困境儿童的早期发展服务模式。</w:t>
      </w:r>
      <w:r w:rsidR="009F7E56" w:rsidRPr="003F22AD">
        <w:rPr>
          <w:rFonts w:eastAsia="仿宋" w:hint="eastAsia"/>
          <w:sz w:val="32"/>
          <w:szCs w:val="32"/>
        </w:rPr>
        <w:t>及时跟踪掌握农村边远地区儿童、困境儿童的数量和生活状况，配合卫健、教育等部门建立儿童早期发展工作机制。</w:t>
      </w:r>
    </w:p>
    <w:p w:rsidR="00335849" w:rsidRPr="003F22AD" w:rsidRDefault="00561F06" w:rsidP="00665858">
      <w:pPr>
        <w:ind w:firstLine="645"/>
        <w:rPr>
          <w:rFonts w:eastAsia="仿宋"/>
          <w:sz w:val="32"/>
          <w:szCs w:val="32"/>
        </w:rPr>
      </w:pPr>
      <w:r w:rsidRPr="003F22AD">
        <w:rPr>
          <w:rFonts w:eastAsia="仿宋"/>
          <w:sz w:val="32"/>
          <w:szCs w:val="32"/>
        </w:rPr>
        <w:t>10.</w:t>
      </w:r>
      <w:r w:rsidRPr="003F22AD">
        <w:rPr>
          <w:rFonts w:eastAsia="仿宋" w:hAnsi="仿宋"/>
          <w:sz w:val="32"/>
          <w:szCs w:val="32"/>
        </w:rPr>
        <w:t>改善儿童营养状况。关注儿童生命早期</w:t>
      </w:r>
      <w:r w:rsidRPr="003F22AD">
        <w:rPr>
          <w:rFonts w:eastAsia="仿宋" w:hAnsi="仿宋"/>
          <w:sz w:val="32"/>
          <w:szCs w:val="32"/>
        </w:rPr>
        <w:t>1000</w:t>
      </w:r>
      <w:r w:rsidRPr="003F22AD">
        <w:rPr>
          <w:rFonts w:eastAsia="仿宋" w:hAnsi="仿宋"/>
          <w:sz w:val="32"/>
          <w:szCs w:val="32"/>
        </w:rPr>
        <w:t>天营养，开展孕前、孕产期营养与膳食评价指导。实施母乳喂养促进行动，强化爱婴医院管理，加强公共场所和工作场所母婴设施建设，</w:t>
      </w:r>
      <w:r w:rsidRPr="003F22AD">
        <w:rPr>
          <w:rFonts w:eastAsia="仿宋"/>
          <w:sz w:val="32"/>
          <w:szCs w:val="32"/>
        </w:rPr>
        <w:t>6</w:t>
      </w:r>
      <w:r w:rsidRPr="003F22AD">
        <w:rPr>
          <w:rFonts w:eastAsia="仿宋" w:hAnsi="仿宋"/>
          <w:sz w:val="32"/>
          <w:szCs w:val="32"/>
        </w:rPr>
        <w:t>个月内婴儿纯母乳喂养率达到</w:t>
      </w:r>
      <w:r w:rsidRPr="003F22AD">
        <w:rPr>
          <w:rFonts w:eastAsia="仿宋"/>
          <w:sz w:val="32"/>
          <w:szCs w:val="32"/>
        </w:rPr>
        <w:t>50%</w:t>
      </w:r>
      <w:r w:rsidRPr="003F22AD">
        <w:rPr>
          <w:rFonts w:eastAsia="仿宋" w:hAnsi="仿宋"/>
          <w:sz w:val="32"/>
          <w:szCs w:val="32"/>
        </w:rPr>
        <w:t>以上。普及为</w:t>
      </w:r>
      <w:r w:rsidRPr="003F22AD">
        <w:rPr>
          <w:rFonts w:eastAsia="仿宋"/>
          <w:sz w:val="32"/>
          <w:szCs w:val="32"/>
        </w:rPr>
        <w:t>6</w:t>
      </w:r>
      <w:r w:rsidRPr="003F22AD">
        <w:rPr>
          <w:rFonts w:eastAsia="仿宋" w:hAnsi="仿宋"/>
          <w:sz w:val="32"/>
          <w:szCs w:val="32"/>
        </w:rPr>
        <w:t>月龄以上儿童合理添加辅食的知识技能。开展儿童生长发育监测和评价，加强个性化营养指导，保障儿童营养充足。加强食育教育，引导科学均衡饮食、吃动平衡，预防控制儿童超重和肥胖。加强学校、幼儿园、托育机构的营养健康教育和膳食指导，加强学龄前儿童营养改善工作，</w:t>
      </w:r>
      <w:r w:rsidRPr="008A70A7">
        <w:rPr>
          <w:rFonts w:eastAsia="仿宋" w:hAnsi="仿宋"/>
          <w:sz w:val="32"/>
          <w:szCs w:val="32"/>
        </w:rPr>
        <w:t>稳妥推进农村义务教育学生营养改善计划。</w:t>
      </w:r>
    </w:p>
    <w:p w:rsidR="005C21A0" w:rsidRPr="003F22AD" w:rsidRDefault="00561F06" w:rsidP="00335849">
      <w:pPr>
        <w:ind w:firstLine="645"/>
        <w:rPr>
          <w:rFonts w:eastAsia="仿宋"/>
          <w:sz w:val="32"/>
          <w:szCs w:val="32"/>
        </w:rPr>
      </w:pPr>
      <w:r w:rsidRPr="003F22AD">
        <w:rPr>
          <w:rFonts w:eastAsia="仿宋"/>
          <w:sz w:val="32"/>
          <w:szCs w:val="32"/>
        </w:rPr>
        <w:t>11.</w:t>
      </w:r>
      <w:r w:rsidRPr="003F22AD">
        <w:rPr>
          <w:rFonts w:eastAsia="仿宋" w:hAnsi="仿宋"/>
          <w:sz w:val="32"/>
          <w:szCs w:val="32"/>
        </w:rPr>
        <w:t>有效控制儿童近视。加强</w:t>
      </w:r>
      <w:r w:rsidRPr="003F22AD">
        <w:rPr>
          <w:rFonts w:eastAsia="仿宋"/>
          <w:sz w:val="32"/>
          <w:szCs w:val="32"/>
        </w:rPr>
        <w:t>0—6</w:t>
      </w:r>
      <w:r w:rsidRPr="003F22AD">
        <w:rPr>
          <w:rFonts w:eastAsia="仿宋" w:hAnsi="仿宋"/>
          <w:sz w:val="32"/>
          <w:szCs w:val="32"/>
        </w:rPr>
        <w:t>岁儿童眼保健和视力检查</w:t>
      </w:r>
      <w:r w:rsidRPr="003F22AD">
        <w:rPr>
          <w:rFonts w:eastAsia="仿宋" w:hAnsi="仿宋"/>
          <w:sz w:val="32"/>
          <w:szCs w:val="32"/>
        </w:rPr>
        <w:lastRenderedPageBreak/>
        <w:t>工作，提升眼保健和视力检查覆盖率，推动建立儿童视力电子档案。减轻学生学业负担，指导监督学生做好眼保健操，纠正不良读写姿势。保障学校、幼儿园、托育机构室内采光、照明和课桌椅、黑板等达到规定标准。指导家长掌握科学用眼护眼知识并引导儿童科学用眼护眼。教育儿童按需科学规范合理使用电子产品。确保儿童每天接触户外自然光不少于</w:t>
      </w:r>
      <w:r w:rsidRPr="003F22AD">
        <w:rPr>
          <w:rFonts w:eastAsia="仿宋"/>
          <w:sz w:val="32"/>
          <w:szCs w:val="32"/>
        </w:rPr>
        <w:t>1</w:t>
      </w:r>
      <w:r w:rsidRPr="003F22AD">
        <w:rPr>
          <w:rFonts w:eastAsia="仿宋" w:hAnsi="仿宋"/>
          <w:sz w:val="32"/>
          <w:szCs w:val="32"/>
        </w:rPr>
        <w:t>小时。</w:t>
      </w:r>
    </w:p>
    <w:p w:rsidR="005C21A0" w:rsidRPr="003F22AD" w:rsidRDefault="00561F06">
      <w:pPr>
        <w:ind w:firstLineChars="200" w:firstLine="640"/>
        <w:rPr>
          <w:rFonts w:eastAsia="仿宋"/>
          <w:sz w:val="32"/>
          <w:szCs w:val="32"/>
        </w:rPr>
      </w:pPr>
      <w:r w:rsidRPr="003F22AD">
        <w:rPr>
          <w:rFonts w:eastAsia="仿宋"/>
          <w:sz w:val="32"/>
          <w:szCs w:val="32"/>
        </w:rPr>
        <w:t>12.</w:t>
      </w:r>
      <w:r w:rsidRPr="003F22AD">
        <w:rPr>
          <w:rFonts w:eastAsia="仿宋" w:hAnsi="仿宋"/>
          <w:sz w:val="32"/>
          <w:szCs w:val="32"/>
        </w:rPr>
        <w:t>完善</w:t>
      </w:r>
      <w:r w:rsidRPr="003F22AD">
        <w:rPr>
          <w:rFonts w:eastAsia="仿宋"/>
          <w:sz w:val="32"/>
          <w:szCs w:val="32"/>
        </w:rPr>
        <w:t>3</w:t>
      </w:r>
      <w:r w:rsidRPr="003F22AD">
        <w:rPr>
          <w:rFonts w:eastAsia="仿宋" w:hAnsi="仿宋"/>
          <w:sz w:val="32"/>
          <w:szCs w:val="32"/>
        </w:rPr>
        <w:t>岁以下婴幼儿照护服务体系。坚持目标导向、需求导向和效果导向，加快建立以家庭为基础、社区为依托、机构为补充的多元婴幼儿照护服务体系，提高婴幼儿入托率。积极发展普惠性婴幼儿照护服务机构，建立以幼儿园和社区为依托的婴幼儿照护网络，实现乡镇（街道）普惠型托育服务全覆盖。支持产业园区、企事业单位、政务服务集中区等在自有场地内开办嵌入式婴幼儿照护服务机构或设置服务点，有条件的可向附近居民开放。</w:t>
      </w:r>
    </w:p>
    <w:p w:rsidR="00A55A66" w:rsidRPr="003F22AD" w:rsidRDefault="00561F06" w:rsidP="00A55A66">
      <w:pPr>
        <w:ind w:firstLine="645"/>
        <w:rPr>
          <w:rFonts w:eastAsia="仿宋"/>
          <w:sz w:val="32"/>
          <w:szCs w:val="32"/>
        </w:rPr>
      </w:pPr>
      <w:r w:rsidRPr="003F22AD">
        <w:rPr>
          <w:rFonts w:eastAsia="仿宋"/>
          <w:sz w:val="32"/>
          <w:szCs w:val="32"/>
        </w:rPr>
        <w:t>13.</w:t>
      </w:r>
      <w:r w:rsidRPr="003F22AD">
        <w:rPr>
          <w:rFonts w:eastAsia="仿宋" w:hAnsi="仿宋"/>
          <w:sz w:val="32"/>
          <w:szCs w:val="32"/>
        </w:rPr>
        <w:t>增强儿童身体素质。培育儿童良好运动习惯，全面实施《国家学生体质健康标准》，建立学生体质健康档案，完善学生健康体检和体质监测制度。推进阳光体育运动，开足开齐体育与健康课。保障儿童每天至少</w:t>
      </w:r>
      <w:r w:rsidRPr="003F22AD">
        <w:rPr>
          <w:rFonts w:eastAsia="仿宋"/>
          <w:sz w:val="32"/>
          <w:szCs w:val="32"/>
        </w:rPr>
        <w:t>1</w:t>
      </w:r>
      <w:r w:rsidRPr="003F22AD">
        <w:rPr>
          <w:rFonts w:eastAsia="仿宋" w:hAnsi="仿宋"/>
          <w:sz w:val="32"/>
          <w:szCs w:val="32"/>
        </w:rPr>
        <w:t>小时中等及以上强度的运动，培养儿童良好运动习惯。鼓励公共体育场馆设施免费或优惠向周边学校和儿童开放，落实学校体育场馆设施在课余和节假日向学生开放政策，支持学校向体育类社会组织购买课后体育服务。进一步加大户外运动、健身休闲等配套公共基础设施建设力度。合理安排儿</w:t>
      </w:r>
      <w:r w:rsidRPr="003F22AD">
        <w:rPr>
          <w:rFonts w:eastAsia="仿宋" w:hAnsi="仿宋"/>
          <w:sz w:val="32"/>
          <w:szCs w:val="32"/>
        </w:rPr>
        <w:lastRenderedPageBreak/>
        <w:t>童作息，保证每天睡眠时间小学生达到</w:t>
      </w:r>
      <w:r w:rsidRPr="003F22AD">
        <w:rPr>
          <w:rFonts w:eastAsia="仿宋"/>
          <w:sz w:val="32"/>
          <w:szCs w:val="32"/>
        </w:rPr>
        <w:t>10</w:t>
      </w:r>
      <w:r w:rsidRPr="003F22AD">
        <w:rPr>
          <w:rFonts w:eastAsia="仿宋" w:hAnsi="仿宋"/>
          <w:sz w:val="32"/>
          <w:szCs w:val="32"/>
        </w:rPr>
        <w:t>小时、初中生达到</w:t>
      </w:r>
      <w:r w:rsidRPr="003F22AD">
        <w:rPr>
          <w:rFonts w:eastAsia="仿宋"/>
          <w:sz w:val="32"/>
          <w:szCs w:val="32"/>
        </w:rPr>
        <w:t>9</w:t>
      </w:r>
      <w:r w:rsidRPr="003F22AD">
        <w:rPr>
          <w:rFonts w:eastAsia="仿宋" w:hAnsi="仿宋"/>
          <w:sz w:val="32"/>
          <w:szCs w:val="32"/>
        </w:rPr>
        <w:t>小时</w:t>
      </w:r>
      <w:r w:rsidR="006A6688" w:rsidRPr="003F22AD">
        <w:rPr>
          <w:rFonts w:eastAsia="仿宋" w:hAnsi="仿宋" w:hint="eastAsia"/>
          <w:sz w:val="32"/>
          <w:szCs w:val="32"/>
        </w:rPr>
        <w:t>。</w:t>
      </w:r>
    </w:p>
    <w:p w:rsidR="005C21A0" w:rsidRPr="003F22AD" w:rsidRDefault="00561F06" w:rsidP="00A55A66">
      <w:pPr>
        <w:ind w:firstLine="645"/>
        <w:rPr>
          <w:rFonts w:eastAsia="仿宋"/>
          <w:sz w:val="32"/>
          <w:szCs w:val="32"/>
        </w:rPr>
      </w:pPr>
      <w:r w:rsidRPr="003F22AD">
        <w:rPr>
          <w:rFonts w:eastAsia="仿宋"/>
          <w:sz w:val="32"/>
          <w:szCs w:val="32"/>
        </w:rPr>
        <w:t>14.</w:t>
      </w:r>
      <w:r w:rsidRPr="003F22AD">
        <w:rPr>
          <w:rFonts w:eastAsia="仿宋" w:hAnsi="仿宋"/>
          <w:sz w:val="32"/>
          <w:szCs w:val="32"/>
        </w:rPr>
        <w:t>加强儿童心理健康服务和指导。建立儿童心理健康教育、咨询服务、评估治疗、危机干预和心理援助公共服务网络。中小学校配备心理健康教育教师。积极开展生命教育和挫折教育，培养儿童珍爱生命意识和自我情绪调适能力。关注和满足孤儿、事实无人抚养儿童、留守儿童和困境儿童心理发展需要，发挥好</w:t>
      </w:r>
      <w:r w:rsidRPr="003F22AD">
        <w:rPr>
          <w:rFonts w:eastAsia="仿宋"/>
          <w:sz w:val="32"/>
          <w:szCs w:val="32"/>
        </w:rPr>
        <w:t>“</w:t>
      </w:r>
      <w:r w:rsidR="006A6688" w:rsidRPr="003F22AD">
        <w:rPr>
          <w:rFonts w:eastAsia="仿宋" w:hAnsi="仿宋" w:hint="eastAsia"/>
          <w:sz w:val="32"/>
          <w:szCs w:val="32"/>
        </w:rPr>
        <w:t>绿园区</w:t>
      </w:r>
      <w:r w:rsidRPr="003F22AD">
        <w:rPr>
          <w:rFonts w:eastAsia="仿宋" w:hAnsi="仿宋"/>
          <w:sz w:val="32"/>
          <w:szCs w:val="32"/>
        </w:rPr>
        <w:t>青少年心灵港湾</w:t>
      </w:r>
      <w:r w:rsidRPr="003F22AD">
        <w:rPr>
          <w:rFonts w:eastAsia="仿宋"/>
          <w:sz w:val="32"/>
          <w:szCs w:val="32"/>
        </w:rPr>
        <w:t>”</w:t>
      </w:r>
      <w:r w:rsidRPr="003F22AD">
        <w:rPr>
          <w:rFonts w:eastAsia="仿宋" w:hAnsi="仿宋"/>
          <w:sz w:val="32"/>
          <w:szCs w:val="32"/>
        </w:rPr>
        <w:t>网上心理疏导平台作用，加大对困难青少年群体的救助力度。提高教师、家长预防和识别儿童心理行为异常的能力，加强妇幼保健机构儿童心理咨询及专科门诊建设。大力培养儿童心理健康服务人才。</w:t>
      </w:r>
    </w:p>
    <w:p w:rsidR="00BA7ED1" w:rsidRPr="003F22AD" w:rsidRDefault="00561F06" w:rsidP="00BA7ED1">
      <w:pPr>
        <w:ind w:firstLine="645"/>
        <w:rPr>
          <w:sz w:val="32"/>
          <w:szCs w:val="32"/>
        </w:rPr>
      </w:pPr>
      <w:r w:rsidRPr="003F22AD">
        <w:rPr>
          <w:rFonts w:eastAsia="仿宋"/>
          <w:sz w:val="32"/>
          <w:szCs w:val="32"/>
        </w:rPr>
        <w:t>15.</w:t>
      </w:r>
      <w:r w:rsidRPr="003F22AD">
        <w:rPr>
          <w:rFonts w:eastAsia="仿宋" w:hAnsi="仿宋"/>
          <w:sz w:val="32"/>
          <w:szCs w:val="32"/>
        </w:rPr>
        <w:t>为儿童提供性科学教育和性健康服务。引导儿童树立正确的性别观念和道德观念，正确认识两性关系。将性教育纳入基础教育体系和质量监测体系，增强教育效果。引导父母或其他监护人根据儿童年龄阶段和发展特点开展性教育，加强防范性侵害教育，提高儿童自我保护意识和能力。促进学校与医疗机构密切协作，提供适宜儿童的性健康服务，保护就诊儿童隐私。设立儿童性健康保护热线。加强防治艾滋病宣传，落实初中学段</w:t>
      </w:r>
      <w:r w:rsidRPr="003F22AD">
        <w:rPr>
          <w:rFonts w:eastAsia="仿宋" w:hAnsi="仿宋"/>
          <w:sz w:val="32"/>
          <w:szCs w:val="32"/>
        </w:rPr>
        <w:t>6</w:t>
      </w:r>
      <w:r w:rsidR="00172E93">
        <w:rPr>
          <w:rFonts w:eastAsia="仿宋" w:hAnsi="仿宋"/>
          <w:sz w:val="32"/>
          <w:szCs w:val="32"/>
        </w:rPr>
        <w:t>课时</w:t>
      </w:r>
      <w:r w:rsidRPr="003F22AD">
        <w:rPr>
          <w:rFonts w:eastAsia="仿宋" w:hAnsi="仿宋"/>
          <w:sz w:val="32"/>
          <w:szCs w:val="32"/>
        </w:rPr>
        <w:t>的预防艾滋病教育时间。</w:t>
      </w:r>
      <w:r w:rsidRPr="003F22AD">
        <w:rPr>
          <w:sz w:val="32"/>
          <w:szCs w:val="32"/>
        </w:rPr>
        <w:t xml:space="preserve">    </w:t>
      </w:r>
    </w:p>
    <w:p w:rsidR="005C21A0" w:rsidRPr="003F22AD" w:rsidRDefault="00561F06" w:rsidP="00BA7ED1">
      <w:pPr>
        <w:ind w:firstLine="645"/>
        <w:rPr>
          <w:rFonts w:eastAsia="仿宋"/>
          <w:sz w:val="32"/>
          <w:szCs w:val="32"/>
        </w:rPr>
      </w:pPr>
      <w:r w:rsidRPr="003F22AD">
        <w:rPr>
          <w:rFonts w:eastAsia="楷体" w:hAnsi="楷体"/>
          <w:b/>
          <w:sz w:val="32"/>
          <w:szCs w:val="32"/>
        </w:rPr>
        <w:t>（二）儿童与安全</w:t>
      </w:r>
    </w:p>
    <w:p w:rsidR="005C21A0" w:rsidRPr="003F22AD" w:rsidRDefault="00561F06">
      <w:pPr>
        <w:rPr>
          <w:rFonts w:eastAsia="楷体"/>
          <w:b/>
          <w:sz w:val="32"/>
          <w:szCs w:val="32"/>
        </w:rPr>
      </w:pPr>
      <w:r w:rsidRPr="003F22AD">
        <w:rPr>
          <w:rFonts w:eastAsia="楷体"/>
          <w:b/>
          <w:sz w:val="32"/>
          <w:szCs w:val="32"/>
        </w:rPr>
        <w:t xml:space="preserve">    </w:t>
      </w:r>
      <w:r w:rsidRPr="003F22AD">
        <w:rPr>
          <w:rFonts w:eastAsia="楷体" w:hAnsi="楷体"/>
          <w:b/>
          <w:sz w:val="32"/>
          <w:szCs w:val="32"/>
        </w:rPr>
        <w:t>主要目标：</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 xml:space="preserve"> 1.</w:t>
      </w:r>
      <w:r w:rsidRPr="003F22AD">
        <w:rPr>
          <w:rFonts w:eastAsia="仿宋" w:hAnsi="仿宋"/>
          <w:sz w:val="32"/>
          <w:szCs w:val="32"/>
        </w:rPr>
        <w:t>减少儿童伤害致死和致残。儿童伤害死亡率以</w:t>
      </w:r>
      <w:r w:rsidRPr="003F22AD">
        <w:rPr>
          <w:rFonts w:eastAsia="仿宋"/>
          <w:sz w:val="32"/>
          <w:szCs w:val="32"/>
        </w:rPr>
        <w:t>2020</w:t>
      </w:r>
      <w:r w:rsidRPr="003F22AD">
        <w:rPr>
          <w:rFonts w:eastAsia="仿宋" w:hAnsi="仿宋"/>
          <w:sz w:val="32"/>
          <w:szCs w:val="32"/>
        </w:rPr>
        <w:t>年数据</w:t>
      </w:r>
      <w:r w:rsidRPr="003F22AD">
        <w:rPr>
          <w:rFonts w:eastAsia="仿宋" w:hAnsi="仿宋"/>
          <w:sz w:val="32"/>
          <w:szCs w:val="32"/>
        </w:rPr>
        <w:lastRenderedPageBreak/>
        <w:t>为基数下降</w:t>
      </w:r>
      <w:r w:rsidRPr="003F22AD">
        <w:rPr>
          <w:rFonts w:eastAsia="仿宋"/>
          <w:sz w:val="32"/>
          <w:szCs w:val="32"/>
        </w:rPr>
        <w:t>20%</w:t>
      </w:r>
      <w:r w:rsidRPr="003F22AD">
        <w:rPr>
          <w:rFonts w:eastAsia="仿宋" w:hAnsi="仿宋"/>
          <w:sz w:val="32"/>
          <w:szCs w:val="32"/>
        </w:rPr>
        <w:t>。</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排查、消除溺水隐患，儿童溺水死亡率维持低水平。</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推广使用儿童安全座椅、安全头盔，使儿童出行安全得到有效保障。</w:t>
      </w:r>
    </w:p>
    <w:p w:rsidR="005C21A0" w:rsidRPr="003F22AD" w:rsidRDefault="00561F06">
      <w:pPr>
        <w:rPr>
          <w:rFonts w:eastAsia="仿宋"/>
          <w:sz w:val="32"/>
          <w:szCs w:val="32"/>
        </w:rPr>
      </w:pPr>
      <w:r w:rsidRPr="003F22AD">
        <w:rPr>
          <w:rFonts w:eastAsia="仿宋"/>
          <w:sz w:val="32"/>
          <w:szCs w:val="32"/>
        </w:rPr>
        <w:t xml:space="preserve">    4.</w:t>
      </w:r>
      <w:r w:rsidRPr="003F22AD">
        <w:rPr>
          <w:rFonts w:eastAsia="仿宋" w:hAnsi="仿宋"/>
          <w:sz w:val="32"/>
          <w:szCs w:val="32"/>
        </w:rPr>
        <w:t>减少儿童跌倒、跌落、烧烫伤、中毒、触电、车内窒息、动物抓咬等伤害的发生、致残和死亡。</w:t>
      </w:r>
    </w:p>
    <w:p w:rsidR="005C21A0" w:rsidRPr="003F22AD" w:rsidRDefault="00561F06">
      <w:pPr>
        <w:ind w:firstLine="645"/>
        <w:rPr>
          <w:rFonts w:eastAsia="仿宋"/>
          <w:sz w:val="32"/>
          <w:szCs w:val="32"/>
        </w:rPr>
      </w:pPr>
      <w:r w:rsidRPr="003F22AD">
        <w:rPr>
          <w:rFonts w:eastAsia="仿宋"/>
          <w:sz w:val="32"/>
          <w:szCs w:val="32"/>
        </w:rPr>
        <w:t>5.</w:t>
      </w:r>
      <w:r w:rsidRPr="003F22AD">
        <w:rPr>
          <w:rFonts w:eastAsia="仿宋" w:hAnsi="仿宋"/>
          <w:sz w:val="32"/>
          <w:szCs w:val="32"/>
        </w:rPr>
        <w:t>儿童食品安全得到有效保障。</w:t>
      </w:r>
    </w:p>
    <w:p w:rsidR="005C21A0" w:rsidRPr="003F22AD" w:rsidRDefault="00561F06">
      <w:pPr>
        <w:ind w:firstLine="645"/>
        <w:rPr>
          <w:rFonts w:eastAsia="仿宋"/>
          <w:sz w:val="32"/>
          <w:szCs w:val="32"/>
        </w:rPr>
      </w:pPr>
      <w:r w:rsidRPr="003F22AD">
        <w:rPr>
          <w:rFonts w:eastAsia="仿宋"/>
          <w:sz w:val="32"/>
          <w:szCs w:val="32"/>
        </w:rPr>
        <w:t>6.</w:t>
      </w:r>
      <w:r w:rsidRPr="003F22AD">
        <w:rPr>
          <w:rFonts w:eastAsia="仿宋" w:hAnsi="仿宋"/>
          <w:sz w:val="32"/>
          <w:szCs w:val="32"/>
        </w:rPr>
        <w:t>保障儿童用品、儿童游乐设施等质量和安全。</w:t>
      </w:r>
    </w:p>
    <w:p w:rsidR="005C21A0" w:rsidRPr="003F22AD" w:rsidRDefault="00561F06">
      <w:pPr>
        <w:rPr>
          <w:rFonts w:eastAsia="仿宋"/>
          <w:sz w:val="32"/>
          <w:szCs w:val="32"/>
        </w:rPr>
      </w:pPr>
      <w:r w:rsidRPr="003F22AD">
        <w:rPr>
          <w:rFonts w:eastAsia="仿宋"/>
          <w:sz w:val="32"/>
          <w:szCs w:val="32"/>
        </w:rPr>
        <w:t xml:space="preserve">    7.</w:t>
      </w:r>
      <w:r w:rsidRPr="003F22AD">
        <w:rPr>
          <w:rFonts w:eastAsia="仿宋" w:hAnsi="仿宋"/>
          <w:sz w:val="32"/>
          <w:szCs w:val="32"/>
        </w:rPr>
        <w:t>预防和制止针对儿童一切形式的暴力。</w:t>
      </w:r>
    </w:p>
    <w:p w:rsidR="005C21A0" w:rsidRPr="003F22AD" w:rsidRDefault="00561F06">
      <w:pPr>
        <w:rPr>
          <w:rFonts w:eastAsia="仿宋"/>
          <w:sz w:val="32"/>
          <w:szCs w:val="32"/>
        </w:rPr>
      </w:pPr>
      <w:r w:rsidRPr="003F22AD">
        <w:rPr>
          <w:rFonts w:eastAsia="仿宋"/>
          <w:sz w:val="32"/>
          <w:szCs w:val="32"/>
        </w:rPr>
        <w:t xml:space="preserve">    8.</w:t>
      </w:r>
      <w:r w:rsidRPr="003F22AD">
        <w:rPr>
          <w:rFonts w:eastAsia="仿宋" w:hAnsi="仿宋"/>
          <w:sz w:val="32"/>
          <w:szCs w:val="32"/>
        </w:rPr>
        <w:t>提高对学生欺凌的综合治理能力，预防、减少和妥善处置学生欺凌。</w:t>
      </w:r>
    </w:p>
    <w:p w:rsidR="005C21A0" w:rsidRPr="003F22AD" w:rsidRDefault="00561F06">
      <w:pPr>
        <w:rPr>
          <w:rFonts w:eastAsia="仿宋"/>
          <w:sz w:val="32"/>
          <w:szCs w:val="32"/>
        </w:rPr>
      </w:pPr>
      <w:r w:rsidRPr="003F22AD">
        <w:rPr>
          <w:rFonts w:eastAsia="仿宋"/>
          <w:sz w:val="32"/>
          <w:szCs w:val="32"/>
        </w:rPr>
        <w:t xml:space="preserve">    9.</w:t>
      </w:r>
      <w:r w:rsidRPr="003F22AD">
        <w:rPr>
          <w:rFonts w:eastAsia="仿宋" w:hAnsi="仿宋"/>
          <w:sz w:val="32"/>
          <w:szCs w:val="32"/>
        </w:rPr>
        <w:t>加强网络安全教育。预防和干预儿童沉迷网络，有效治理不良信息、泄露隐私等问题。</w:t>
      </w:r>
    </w:p>
    <w:p w:rsidR="005C21A0" w:rsidRPr="003F22AD" w:rsidRDefault="00561F06">
      <w:pPr>
        <w:rPr>
          <w:rFonts w:eastAsia="仿宋"/>
          <w:sz w:val="32"/>
          <w:szCs w:val="32"/>
        </w:rPr>
      </w:pPr>
      <w:r w:rsidRPr="003F22AD">
        <w:rPr>
          <w:rFonts w:eastAsia="仿宋"/>
          <w:sz w:val="32"/>
          <w:szCs w:val="32"/>
        </w:rPr>
        <w:t xml:space="preserve">    10.</w:t>
      </w:r>
      <w:r w:rsidRPr="003F22AD">
        <w:rPr>
          <w:rFonts w:eastAsia="仿宋" w:hAnsi="仿宋"/>
          <w:sz w:val="32"/>
          <w:szCs w:val="32"/>
        </w:rPr>
        <w:t>儿童遭受意外和暴力伤害的监测报告系统进一步完善。</w:t>
      </w:r>
    </w:p>
    <w:p w:rsidR="005C21A0" w:rsidRPr="003F22AD" w:rsidRDefault="00561F06">
      <w:pPr>
        <w:rPr>
          <w:rFonts w:eastAsia="仿宋"/>
          <w:b/>
          <w:sz w:val="32"/>
          <w:szCs w:val="32"/>
        </w:rPr>
      </w:pPr>
      <w:r w:rsidRPr="003F22AD">
        <w:rPr>
          <w:rFonts w:eastAsia="仿宋"/>
          <w:sz w:val="32"/>
          <w:szCs w:val="32"/>
        </w:rPr>
        <w:t xml:space="preserve">   </w:t>
      </w:r>
      <w:r w:rsidRPr="003F22AD">
        <w:rPr>
          <w:rFonts w:eastAsia="仿宋"/>
          <w:b/>
          <w:sz w:val="32"/>
          <w:szCs w:val="32"/>
        </w:rPr>
        <w:t xml:space="preserve"> </w:t>
      </w:r>
      <w:r w:rsidRPr="003F22AD">
        <w:rPr>
          <w:rFonts w:eastAsia="仿宋" w:hAnsi="仿宋"/>
          <w:b/>
          <w:sz w:val="32"/>
          <w:szCs w:val="32"/>
        </w:rPr>
        <w:t>策略措施：</w:t>
      </w:r>
    </w:p>
    <w:p w:rsidR="005C21A0" w:rsidRPr="003F22AD" w:rsidRDefault="00561F06">
      <w:pPr>
        <w:rPr>
          <w:rFonts w:eastAsia="仿宋"/>
          <w:sz w:val="32"/>
          <w:szCs w:val="32"/>
        </w:rPr>
      </w:pPr>
      <w:r w:rsidRPr="003F22AD">
        <w:rPr>
          <w:rFonts w:eastAsia="仿宋"/>
          <w:sz w:val="32"/>
          <w:szCs w:val="32"/>
        </w:rPr>
        <w:t xml:space="preserve">    1.</w:t>
      </w:r>
      <w:r w:rsidRPr="003F22AD">
        <w:rPr>
          <w:rFonts w:eastAsia="仿宋" w:hAnsi="仿宋"/>
          <w:sz w:val="32"/>
          <w:szCs w:val="32"/>
        </w:rPr>
        <w:t>创建儿童安全的环境。加强对儿童安全知识的宣传教育，树立儿童伤害可防可控意识，通过宣传教育、改善环境、加强执法、使用安全产品、开展评估等策略，创建有利于儿童成长的家庭、学校、社区安全环境。开展安全自护教育，提高儿童及其看护人的安全意识，帮助其掌握安全知识技能，培养儿童安全行为习惯。儿童集中活动的公共场所应当符合国家或者行业安全标准，并采取相应安全保护措施；对可能存在安全风险的设施，应当定</w:t>
      </w:r>
      <w:r w:rsidRPr="003F22AD">
        <w:rPr>
          <w:rFonts w:eastAsia="仿宋" w:hAnsi="仿宋"/>
          <w:sz w:val="32"/>
          <w:szCs w:val="32"/>
        </w:rPr>
        <w:lastRenderedPageBreak/>
        <w:t>期进行维护，在显著位置设置安全警示标志并标明适龄范围和注意事项，必要时应当安排专门人员看管。大型商场、超市、医院、图书馆、</w:t>
      </w:r>
      <w:r w:rsidR="00BA7ED1" w:rsidRPr="003F22AD">
        <w:rPr>
          <w:rFonts w:eastAsia="仿宋" w:hAnsi="仿宋"/>
          <w:sz w:val="32"/>
          <w:szCs w:val="32"/>
        </w:rPr>
        <w:t>游乐场、车站</w:t>
      </w:r>
      <w:r w:rsidRPr="003F22AD">
        <w:rPr>
          <w:rFonts w:eastAsia="仿宋" w:hAnsi="仿宋"/>
          <w:sz w:val="32"/>
          <w:szCs w:val="32"/>
        </w:rPr>
        <w:t>、旅游景区景点等场所运营单位应当设置搜寻走失未成年人的安全警报系统。落实学校、幼儿园、托育机构等安全管理主体责任，开展儿童防伤害、防暴力、避灾险、会自救等教育活动。建立健全儿童安全预判、预警、预防、预演机制，及时排查和消除儿童安全隐患。</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建立健全儿童伤害防控工作体系。加大儿童伤害防控领域立法和执法力度。构建完善多部门合作的儿童伤害防控工作机制，鼓励社会力量参与儿童伤害防控。制定实施儿童伤害防控行动计划，探索创新并大力推广儿童伤害防控适宜技术，优先制定实施针对流动儿童、留守儿童、困境儿童的伤害防控措施。</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预防和控制儿童溺水。加强看护，保证儿童远离危险水体。隔离、消除家庭及校园环境的溺水隐患，加强</w:t>
      </w:r>
      <w:r w:rsidR="006C243B" w:rsidRPr="003F22AD">
        <w:rPr>
          <w:rFonts w:eastAsia="仿宋" w:hAnsi="仿宋" w:hint="eastAsia"/>
          <w:sz w:val="32"/>
          <w:szCs w:val="32"/>
        </w:rPr>
        <w:t>广场公园及</w:t>
      </w:r>
      <w:r w:rsidRPr="003F22AD">
        <w:rPr>
          <w:rFonts w:eastAsia="仿宋" w:hAnsi="仿宋"/>
          <w:sz w:val="32"/>
          <w:szCs w:val="32"/>
        </w:rPr>
        <w:t>农村地区相关水体的防护隔离和安全巡查，</w:t>
      </w:r>
      <w:r w:rsidR="0098271D" w:rsidRPr="003F22AD">
        <w:rPr>
          <w:rFonts w:eastAsia="仿宋" w:hAnsi="仿宋" w:hint="eastAsia"/>
          <w:sz w:val="32"/>
          <w:szCs w:val="32"/>
        </w:rPr>
        <w:t>在</w:t>
      </w:r>
      <w:r w:rsidR="006C243B" w:rsidRPr="003F22AD">
        <w:rPr>
          <w:rFonts w:eastAsia="仿宋" w:hAnsi="仿宋" w:hint="eastAsia"/>
          <w:sz w:val="32"/>
          <w:szCs w:val="32"/>
        </w:rPr>
        <w:t>公园、</w:t>
      </w:r>
      <w:r w:rsidR="0098271D" w:rsidRPr="003F22AD">
        <w:rPr>
          <w:rFonts w:eastAsia="仿宋" w:hAnsi="仿宋" w:hint="eastAsia"/>
          <w:sz w:val="32"/>
          <w:szCs w:val="32"/>
        </w:rPr>
        <w:t>河流、湖库等水体明显位置设置警示标识，</w:t>
      </w:r>
      <w:r w:rsidR="002E1DD2" w:rsidRPr="003F22AD">
        <w:rPr>
          <w:rFonts w:eastAsia="仿宋" w:hAnsi="仿宋" w:hint="eastAsia"/>
          <w:sz w:val="32"/>
          <w:szCs w:val="32"/>
        </w:rPr>
        <w:t>安排专人对区管公园内的水域进行值守，对擅自下水戏水等危险行为及时制止。</w:t>
      </w:r>
      <w:r w:rsidRPr="003F22AD">
        <w:rPr>
          <w:rFonts w:eastAsia="仿宋" w:hAnsi="仿宋"/>
          <w:sz w:val="32"/>
          <w:szCs w:val="32"/>
        </w:rPr>
        <w:t>加强开放性水域、水上游乐场所、船只等安全管理并配置适用于儿童的应急救援装备。加强预防溺水和应急救援知识技能教育，普及儿童游泳及水上安全技能，引导儿童使用安全游泳场所。</w:t>
      </w:r>
    </w:p>
    <w:p w:rsidR="005C21A0" w:rsidRPr="003F22AD" w:rsidRDefault="00561F06">
      <w:pPr>
        <w:rPr>
          <w:rFonts w:eastAsia="仿宋"/>
          <w:sz w:val="32"/>
          <w:szCs w:val="32"/>
        </w:rPr>
      </w:pPr>
      <w:r w:rsidRPr="003F22AD">
        <w:rPr>
          <w:rFonts w:eastAsia="仿宋"/>
          <w:sz w:val="32"/>
          <w:szCs w:val="32"/>
        </w:rPr>
        <w:t xml:space="preserve">    4.</w:t>
      </w:r>
      <w:r w:rsidRPr="003F22AD">
        <w:rPr>
          <w:rFonts w:eastAsia="仿宋" w:hAnsi="仿宋"/>
          <w:sz w:val="32"/>
          <w:szCs w:val="32"/>
        </w:rPr>
        <w:t>预防和减少儿童道路交通伤害。贯彻执行交通安全法律法</w:t>
      </w:r>
    </w:p>
    <w:p w:rsidR="005C21A0" w:rsidRPr="003F22AD" w:rsidRDefault="00561F06">
      <w:pPr>
        <w:rPr>
          <w:rFonts w:eastAsia="仿宋"/>
          <w:sz w:val="32"/>
          <w:szCs w:val="32"/>
        </w:rPr>
      </w:pPr>
      <w:r w:rsidRPr="003F22AD">
        <w:rPr>
          <w:rFonts w:eastAsia="仿宋" w:hAnsi="仿宋"/>
          <w:sz w:val="32"/>
          <w:szCs w:val="32"/>
        </w:rPr>
        <w:t>规，完善交通安全地方性法规和规定。提高儿童看护人看护能力，</w:t>
      </w:r>
      <w:r w:rsidRPr="003F22AD">
        <w:rPr>
          <w:rFonts w:eastAsia="仿宋" w:hAnsi="仿宋"/>
          <w:sz w:val="32"/>
          <w:szCs w:val="32"/>
        </w:rPr>
        <w:lastRenderedPageBreak/>
        <w:t>培养儿童养成良好交通行为习惯。推广使用儿童安全座椅、安全头盔和儿童步行及骑乘非机动车反光标识。加强交通安全教育，提高交通安全意识。道路规划建设充分考虑儿童年龄特点，完善校园周边安全设施，严查严处交通违法行为。落实校车安全管理条例。</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预防和控制儿童跌倒、跌落、烧烫伤、中毒等伤害。消除环境危险因素，推广使用窗户护栏、窗口限位器等防护用品，减少儿童跌倒、跌落。教育儿童远离火源，引导家庭分隔热源，安全使用家用电器，推广使用具有儿童保护功能的家用电器，预防儿童烧烫伤。推广使用儿童安全包装，提升儿童看护人对农药、药物、日用化学品等的识别及保管能力，避免儿童中毒。预防婴幼儿窒息，提升看护人对婴幼儿有效照护能力。规范犬类管理及宠物饲养，预防动物咬伤。加强防灾减灾教育，提高儿童及其看护人针对地震、火灾、踩踏等防灾避险技能。</w:t>
      </w:r>
    </w:p>
    <w:p w:rsidR="005C21A0" w:rsidRPr="003F22AD" w:rsidRDefault="00561F06">
      <w:pPr>
        <w:widowControl/>
        <w:ind w:firstLineChars="200" w:firstLine="640"/>
        <w:jc w:val="left"/>
        <w:rPr>
          <w:rFonts w:eastAsia="仿宋"/>
          <w:sz w:val="32"/>
          <w:szCs w:val="32"/>
        </w:rPr>
      </w:pPr>
      <w:r w:rsidRPr="003F22AD">
        <w:rPr>
          <w:rFonts w:eastAsia="仿宋"/>
          <w:sz w:val="32"/>
          <w:szCs w:val="32"/>
        </w:rPr>
        <w:t>6.</w:t>
      </w:r>
      <w:r w:rsidRPr="003F22AD">
        <w:rPr>
          <w:rFonts w:eastAsia="仿宋" w:hAnsi="仿宋"/>
          <w:sz w:val="32"/>
          <w:szCs w:val="32"/>
        </w:rPr>
        <w:t>加强儿童食品安全监管。强化婴幼儿配方食品和婴幼儿辅助食品安全监管，加大婴幼儿配方乳粉产品抽检监测及不合格食品处罚力度。落实学校、幼儿园、托育机构食品安全管理主体责任，消除儿童集体用餐各环节食品安全隐患。加强校内及周边食品安全监管，严肃查处食品安全违法违规行为。餐饮从业人员应按规定佩戴口罩，保障儿童饮食安全。建立儿童食品安全快速反应机制，对受伤害儿童给予及时救助与干预。</w:t>
      </w:r>
    </w:p>
    <w:p w:rsidR="00382392" w:rsidRPr="003F22AD" w:rsidRDefault="00561F06" w:rsidP="00382392">
      <w:pPr>
        <w:ind w:firstLineChars="200" w:firstLine="640"/>
        <w:rPr>
          <w:rFonts w:eastAsia="仿宋"/>
          <w:sz w:val="32"/>
          <w:szCs w:val="32"/>
        </w:rPr>
      </w:pPr>
      <w:r w:rsidRPr="003F22AD">
        <w:rPr>
          <w:rFonts w:eastAsia="仿宋"/>
          <w:sz w:val="32"/>
          <w:szCs w:val="32"/>
        </w:rPr>
        <w:t>7.</w:t>
      </w:r>
      <w:r w:rsidRPr="003F22AD">
        <w:rPr>
          <w:rFonts w:eastAsia="仿宋" w:hAnsi="仿宋"/>
          <w:sz w:val="32"/>
          <w:szCs w:val="32"/>
        </w:rPr>
        <w:t>预防和减少产品、设施等引发的儿童伤害。强化产品质量</w:t>
      </w:r>
      <w:r w:rsidRPr="003F22AD">
        <w:rPr>
          <w:rFonts w:eastAsia="仿宋" w:hAnsi="仿宋"/>
          <w:sz w:val="32"/>
          <w:szCs w:val="32"/>
        </w:rPr>
        <w:lastRenderedPageBreak/>
        <w:t>安全监管。严格执行儿童用品、儿童玩具强制性国家标准，完</w:t>
      </w:r>
      <w:r w:rsidR="006A6688" w:rsidRPr="003F22AD">
        <w:rPr>
          <w:rFonts w:eastAsia="仿宋" w:hAnsi="仿宋"/>
          <w:sz w:val="32"/>
          <w:szCs w:val="32"/>
        </w:rPr>
        <w:t>善产品安全警示标识</w:t>
      </w:r>
      <w:r w:rsidRPr="003F22AD">
        <w:rPr>
          <w:rFonts w:eastAsia="仿宋" w:hAnsi="仿宋"/>
          <w:sz w:val="32"/>
          <w:szCs w:val="32"/>
        </w:rPr>
        <w:t>。对列入强制性产品认定目录的儿童用品依法实施强制性产品认证监管。持续开展儿童用品质量安全守护行动，严厉查处制售假冒伪劣产品的违法行为，鼓励消费者依法投诉举报产品安全问题。加大对儿童用品的监管力度，增加抽查频次，扩大抽查覆盖面。</w:t>
      </w:r>
      <w:r w:rsidR="00382392" w:rsidRPr="003F22AD">
        <w:rPr>
          <w:rFonts w:eastAsia="仿宋" w:hAnsi="仿宋" w:hint="eastAsia"/>
          <w:sz w:val="32"/>
          <w:szCs w:val="32"/>
        </w:rPr>
        <w:t>引导儿童安全乘坐自动扶梯等设施设备。加强对儿童相关的特种设备（大型游乐设施、电梯等）监管。</w:t>
      </w:r>
    </w:p>
    <w:p w:rsidR="005C21A0" w:rsidRPr="003F22AD" w:rsidRDefault="00561F06">
      <w:pPr>
        <w:rPr>
          <w:rFonts w:eastAsia="仿宋"/>
          <w:sz w:val="32"/>
          <w:szCs w:val="32"/>
        </w:rPr>
      </w:pPr>
      <w:r w:rsidRPr="003F22AD">
        <w:rPr>
          <w:rFonts w:eastAsia="仿宋"/>
          <w:sz w:val="32"/>
          <w:szCs w:val="32"/>
        </w:rPr>
        <w:t xml:space="preserve">    8.</w:t>
      </w:r>
      <w:r w:rsidRPr="003F22AD">
        <w:rPr>
          <w:rFonts w:eastAsia="仿宋" w:hAnsi="仿宋"/>
          <w:sz w:val="32"/>
          <w:szCs w:val="32"/>
        </w:rPr>
        <w:t>预防和控制针对儿童的暴力伤害。强化社会、学校、家庭保护责任，建立防控针对儿童暴力伤害的部门合作工作机制，健全各级未成年人保护工作平台，落实针对儿童暴力伤害的发现、报告、干预机制。落实密切接触未成年人的机构和人员的强制报告责任。鼓励公众依法劝阻、制止、检举、控告针对儿童的暴力行为。依法严惩针对儿童的暴力违法犯罪行为。</w:t>
      </w:r>
    </w:p>
    <w:p w:rsidR="005C21A0" w:rsidRPr="003F22AD" w:rsidRDefault="00561F06">
      <w:pPr>
        <w:rPr>
          <w:rFonts w:eastAsia="仿宋"/>
          <w:sz w:val="32"/>
          <w:szCs w:val="32"/>
        </w:rPr>
      </w:pPr>
      <w:r w:rsidRPr="003F22AD">
        <w:rPr>
          <w:rFonts w:eastAsia="仿宋"/>
          <w:sz w:val="32"/>
          <w:szCs w:val="32"/>
        </w:rPr>
        <w:t xml:space="preserve">    9.</w:t>
      </w:r>
      <w:r w:rsidRPr="003F22AD">
        <w:rPr>
          <w:rFonts w:eastAsia="仿宋" w:hAnsi="仿宋"/>
          <w:sz w:val="32"/>
          <w:szCs w:val="32"/>
        </w:rPr>
        <w:t>加强对学生欺凌的综合治理。完善落实学生欺凌综合治理的部门合作工作机制，全面落实学校等教育机构安全工作的主体责任，持续推进</w:t>
      </w:r>
      <w:r w:rsidRPr="003F22AD">
        <w:rPr>
          <w:rFonts w:eastAsia="仿宋"/>
          <w:sz w:val="32"/>
          <w:szCs w:val="32"/>
        </w:rPr>
        <w:t>“</w:t>
      </w:r>
      <w:r w:rsidRPr="003F22AD">
        <w:rPr>
          <w:rFonts w:eastAsia="仿宋" w:hAnsi="仿宋"/>
          <w:sz w:val="32"/>
          <w:szCs w:val="32"/>
        </w:rPr>
        <w:t>平安校园</w:t>
      </w:r>
      <w:r w:rsidRPr="003F22AD">
        <w:rPr>
          <w:rFonts w:eastAsia="仿宋"/>
          <w:sz w:val="32"/>
          <w:szCs w:val="32"/>
        </w:rPr>
        <w:t>”</w:t>
      </w:r>
      <w:r w:rsidRPr="003F22AD">
        <w:rPr>
          <w:rFonts w:eastAsia="仿宋" w:hAnsi="仿宋"/>
          <w:sz w:val="32"/>
          <w:szCs w:val="32"/>
        </w:rPr>
        <w:t>创建工作，构建平等尊重和安全友善的校园环境。加强学生思想道德教育、法治教育和心理健康教育，培养学生的健全人格和社会交往能力。严格学校日常安全管理，健全学生欺凌早期预警、事中处理、事后干预等工作机制，提高教职员工、家长、学生对欺凌的预防和处置能力。依法依规调查和处置欺凌事件，发挥教育惩戒作用。完善学生寻求帮助的维权渠道，切实保护被欺凌学生的身心健康。加大对被欺凌学生的心</w:t>
      </w:r>
      <w:r w:rsidRPr="003F22AD">
        <w:rPr>
          <w:rFonts w:eastAsia="仿宋" w:hAnsi="仿宋"/>
          <w:sz w:val="32"/>
          <w:szCs w:val="32"/>
        </w:rPr>
        <w:lastRenderedPageBreak/>
        <w:t>理疏导和帮助。强化校园周边综合治理，将学生欺凌专项治理纳入社会治安综合治理工作。</w:t>
      </w:r>
    </w:p>
    <w:p w:rsidR="005C21A0" w:rsidRPr="003F22AD" w:rsidRDefault="00561F06">
      <w:pPr>
        <w:ind w:firstLine="660"/>
        <w:rPr>
          <w:rFonts w:eastAsia="仿宋"/>
          <w:sz w:val="32"/>
          <w:szCs w:val="32"/>
        </w:rPr>
      </w:pPr>
      <w:r w:rsidRPr="003F22AD">
        <w:rPr>
          <w:rFonts w:eastAsia="仿宋"/>
          <w:sz w:val="32"/>
          <w:szCs w:val="32"/>
        </w:rPr>
        <w:t>10.</w:t>
      </w:r>
      <w:r w:rsidRPr="003F22AD">
        <w:rPr>
          <w:rFonts w:eastAsia="仿宋" w:hAnsi="仿宋"/>
          <w:sz w:val="32"/>
          <w:szCs w:val="32"/>
        </w:rPr>
        <w:t>加强儿童网络安全保护。落实政府、企业、学校、家庭、社会保护责任，为儿童提供安全、健康的网络环境，保障儿童在网络空间中的合法权益。加强网络监管和治理，完善和落实网络信息监测、识别、举报、处置制度，依法惩处利用网络散布价值导向不良信息、从事危害未成年人身心健康的行为。网络游戏、网络直播、网络音视频、网络社交等网络服务提供者，针对未成年人使用其服务依法设置相应的时间管理、权限管理、消费管理等功能，不得为未满十六周岁儿童提供网络直播发布者账号注册服务。加强网络语言文明教育，坚决遏阻庸俗暴戾网络语言传播。实施国家统一的未成年人网络游戏电子身份认证，完善游戏产品分类、内容审核、时长限制等措施。定期开展宣传教育。加强儿童个人信息和隐私保护。</w:t>
      </w:r>
    </w:p>
    <w:p w:rsidR="005C21A0" w:rsidRPr="003F22AD" w:rsidRDefault="00561F06">
      <w:pPr>
        <w:ind w:firstLine="660"/>
        <w:rPr>
          <w:rFonts w:eastAsia="仿宋"/>
          <w:sz w:val="32"/>
          <w:szCs w:val="32"/>
        </w:rPr>
      </w:pPr>
      <w:r w:rsidRPr="003F22AD">
        <w:rPr>
          <w:rFonts w:eastAsia="仿宋"/>
          <w:sz w:val="32"/>
          <w:szCs w:val="32"/>
        </w:rPr>
        <w:t>11.</w:t>
      </w:r>
      <w:r w:rsidRPr="003F22AD">
        <w:rPr>
          <w:rFonts w:eastAsia="仿宋" w:hAnsi="仿宋"/>
          <w:sz w:val="32"/>
          <w:szCs w:val="32"/>
        </w:rPr>
        <w:t>加强儿童生命安全教育。对儿童进行生命教育，引导儿童珍惜生命、敬畏生命。父母应当尊重未成年子女的人格权，避免儿童受到歧视和虐待。预防儿童自我伤害行为的发生。学校定期对儿童进行心理评估，建立儿童心理问题预警机制和干预机制。鼓励心理咨询师、社会工作者等专业人员开展儿童成长危机干预，为遭受重大变故儿童提供紧急救助和身心调适服务。帮助儿童树立正确的世界观、人生观、价值观。</w:t>
      </w:r>
    </w:p>
    <w:p w:rsidR="005C21A0" w:rsidRPr="003F22AD" w:rsidRDefault="00561F06">
      <w:pPr>
        <w:rPr>
          <w:rFonts w:eastAsia="仿宋"/>
          <w:sz w:val="32"/>
          <w:szCs w:val="32"/>
        </w:rPr>
      </w:pPr>
      <w:r w:rsidRPr="003F22AD">
        <w:rPr>
          <w:rFonts w:eastAsia="仿宋"/>
          <w:sz w:val="32"/>
          <w:szCs w:val="32"/>
        </w:rPr>
        <w:t xml:space="preserve">    12.</w:t>
      </w:r>
      <w:r w:rsidRPr="003F22AD">
        <w:rPr>
          <w:rFonts w:eastAsia="仿宋" w:hAnsi="仿宋"/>
          <w:sz w:val="32"/>
          <w:szCs w:val="32"/>
        </w:rPr>
        <w:t>完善儿童伤害监测机制。加强儿童遭受意外和暴力伤害监</w:t>
      </w:r>
      <w:r w:rsidRPr="003F22AD">
        <w:rPr>
          <w:rFonts w:eastAsia="仿宋" w:hAnsi="仿宋"/>
          <w:sz w:val="32"/>
          <w:szCs w:val="32"/>
        </w:rPr>
        <w:lastRenderedPageBreak/>
        <w:t>测体系统计，通过医疗机构、学校、幼儿园、托育机构、社区、司法机关等多渠道收集儿童伤害数据，促进数据规范化。建立多部门、多专业参与的数据共享、分析、评估和利用工作机制。</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（三）儿童与教育</w:t>
      </w:r>
    </w:p>
    <w:p w:rsidR="005C21A0" w:rsidRPr="003F22AD" w:rsidRDefault="00561F06">
      <w:pPr>
        <w:rPr>
          <w:rFonts w:eastAsia="楷体"/>
          <w:b/>
          <w:sz w:val="32"/>
          <w:szCs w:val="32"/>
        </w:rPr>
      </w:pPr>
      <w:r w:rsidRPr="003F22AD">
        <w:rPr>
          <w:rFonts w:eastAsia="楷体"/>
          <w:b/>
          <w:sz w:val="32"/>
          <w:szCs w:val="32"/>
        </w:rPr>
        <w:t xml:space="preserve">     </w:t>
      </w:r>
      <w:r w:rsidRPr="003F22AD">
        <w:rPr>
          <w:rFonts w:eastAsia="楷体" w:hAnsi="楷体"/>
          <w:b/>
          <w:sz w:val="32"/>
          <w:szCs w:val="32"/>
        </w:rPr>
        <w:t>主要目标：</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 xml:space="preserve"> 1.</w:t>
      </w:r>
      <w:r w:rsidRPr="003F22AD">
        <w:rPr>
          <w:rFonts w:eastAsia="仿宋" w:hAnsi="仿宋"/>
          <w:sz w:val="32"/>
          <w:szCs w:val="32"/>
        </w:rPr>
        <w:t>全面落实立德树人根本任务，构建德智体美劳全面培养的教育体系。</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适龄儿童普遍接受有质量的学前教育，学前教育毛入园率达到并保持在</w:t>
      </w:r>
      <w:r w:rsidRPr="003F22AD">
        <w:rPr>
          <w:rFonts w:eastAsia="仿宋"/>
          <w:sz w:val="32"/>
          <w:szCs w:val="32"/>
        </w:rPr>
        <w:t>95%</w:t>
      </w:r>
      <w:r w:rsidRPr="003F22AD">
        <w:rPr>
          <w:rFonts w:eastAsia="仿宋" w:hAnsi="仿宋"/>
          <w:sz w:val="32"/>
          <w:szCs w:val="32"/>
        </w:rPr>
        <w:t>。</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促进义务教育优质均衡发展和城乡一体化，九年义务教育巩固率</w:t>
      </w:r>
      <w:r w:rsidRPr="003F22AD">
        <w:rPr>
          <w:rFonts w:eastAsia="仿宋" w:hAnsi="仿宋" w:hint="eastAsia"/>
          <w:sz w:val="32"/>
          <w:szCs w:val="32"/>
        </w:rPr>
        <w:t>保持在</w:t>
      </w:r>
      <w:r w:rsidRPr="003F22AD">
        <w:rPr>
          <w:rFonts w:eastAsia="仿宋" w:hAnsi="仿宋" w:hint="eastAsia"/>
          <w:sz w:val="32"/>
          <w:szCs w:val="32"/>
        </w:rPr>
        <w:t>99</w:t>
      </w:r>
      <w:r w:rsidRPr="003F22AD">
        <w:rPr>
          <w:rFonts w:eastAsia="仿宋" w:hAnsi="仿宋"/>
          <w:sz w:val="32"/>
          <w:szCs w:val="32"/>
        </w:rPr>
        <w:t>%</w:t>
      </w:r>
      <w:r w:rsidRPr="003F22AD">
        <w:rPr>
          <w:rFonts w:eastAsia="仿宋" w:hAnsi="仿宋"/>
          <w:sz w:val="32"/>
          <w:szCs w:val="32"/>
        </w:rPr>
        <w:t>。</w:t>
      </w:r>
    </w:p>
    <w:p w:rsidR="00DD22DC" w:rsidRPr="003F22AD" w:rsidRDefault="006A513B" w:rsidP="00DD22DC">
      <w:pPr>
        <w:ind w:firstLineChars="200" w:firstLine="640"/>
        <w:rPr>
          <w:rFonts w:eastAsia="仿宋" w:hAnsi="仿宋"/>
          <w:sz w:val="32"/>
          <w:szCs w:val="32"/>
        </w:rPr>
      </w:pPr>
      <w:r w:rsidRPr="003F22AD">
        <w:rPr>
          <w:rFonts w:eastAsia="仿宋" w:hAnsi="仿宋" w:hint="eastAsia"/>
          <w:sz w:val="32"/>
          <w:szCs w:val="32"/>
        </w:rPr>
        <w:t>4</w:t>
      </w:r>
      <w:r w:rsidR="00561F06" w:rsidRPr="003F22AD">
        <w:rPr>
          <w:rFonts w:eastAsia="仿宋" w:hAnsi="仿宋"/>
          <w:sz w:val="32"/>
          <w:szCs w:val="32"/>
        </w:rPr>
        <w:t>.</w:t>
      </w:r>
      <w:r w:rsidR="006A6688" w:rsidRPr="003F22AD">
        <w:rPr>
          <w:rFonts w:eastAsia="仿宋" w:hAnsi="仿宋" w:hint="eastAsia"/>
          <w:sz w:val="32"/>
          <w:szCs w:val="32"/>
        </w:rPr>
        <w:t xml:space="preserve"> </w:t>
      </w:r>
      <w:r w:rsidR="006A6688" w:rsidRPr="003F22AD">
        <w:rPr>
          <w:rFonts w:eastAsia="仿宋" w:hAnsi="仿宋" w:hint="eastAsia"/>
          <w:sz w:val="32"/>
          <w:szCs w:val="32"/>
        </w:rPr>
        <w:t>加强孤儿、事实无人抚养儿童、残疾儿童、农业转移人口随迁子女、留守儿童、困境儿童等特殊群体的监控管理，摸清底数，符合条件的特殊儿童落实相关政策待遇，做到应享尽享。</w:t>
      </w:r>
      <w:r w:rsidR="00561F06" w:rsidRPr="003F22AD">
        <w:rPr>
          <w:rFonts w:eastAsia="仿宋" w:hAnsi="仿宋"/>
          <w:sz w:val="32"/>
          <w:szCs w:val="32"/>
        </w:rPr>
        <w:t>残疾儿童义务教育巩固水平进一步提高。</w:t>
      </w:r>
    </w:p>
    <w:p w:rsidR="005C21A0" w:rsidRPr="003F22AD" w:rsidRDefault="00561F06">
      <w:pPr>
        <w:rPr>
          <w:rFonts w:eastAsia="仿宋"/>
          <w:sz w:val="32"/>
          <w:szCs w:val="32"/>
        </w:rPr>
      </w:pPr>
      <w:r w:rsidRPr="003F22AD">
        <w:rPr>
          <w:rFonts w:eastAsia="仿宋"/>
          <w:sz w:val="32"/>
          <w:szCs w:val="32"/>
        </w:rPr>
        <w:t xml:space="preserve">    </w:t>
      </w:r>
      <w:r w:rsidR="006A513B" w:rsidRPr="003F22AD">
        <w:rPr>
          <w:rFonts w:eastAsia="仿宋" w:hint="eastAsia"/>
          <w:sz w:val="32"/>
          <w:szCs w:val="32"/>
        </w:rPr>
        <w:t>5</w:t>
      </w:r>
      <w:r w:rsidRPr="003F22AD">
        <w:rPr>
          <w:rFonts w:eastAsia="仿宋"/>
          <w:sz w:val="32"/>
          <w:szCs w:val="32"/>
        </w:rPr>
        <w:t>.</w:t>
      </w:r>
      <w:r w:rsidRPr="003F22AD">
        <w:rPr>
          <w:rFonts w:eastAsia="仿宋" w:hAnsi="仿宋"/>
          <w:sz w:val="32"/>
          <w:szCs w:val="32"/>
        </w:rPr>
        <w:t>儿童科学素质全面提升，科学兴趣、创新意识、实践能力不断提高。</w:t>
      </w:r>
    </w:p>
    <w:p w:rsidR="005C21A0" w:rsidRPr="003F22AD" w:rsidRDefault="00561F06">
      <w:pPr>
        <w:rPr>
          <w:rFonts w:eastAsia="仿宋"/>
          <w:sz w:val="32"/>
          <w:szCs w:val="32"/>
        </w:rPr>
      </w:pPr>
      <w:r w:rsidRPr="003F22AD">
        <w:rPr>
          <w:rFonts w:eastAsia="仿宋"/>
          <w:sz w:val="32"/>
          <w:szCs w:val="32"/>
        </w:rPr>
        <w:t xml:space="preserve">    </w:t>
      </w:r>
      <w:r w:rsidR="006A513B" w:rsidRPr="003F22AD">
        <w:rPr>
          <w:rFonts w:eastAsia="仿宋" w:hint="eastAsia"/>
          <w:sz w:val="32"/>
          <w:szCs w:val="32"/>
        </w:rPr>
        <w:t>6</w:t>
      </w:r>
      <w:r w:rsidRPr="003F22AD">
        <w:rPr>
          <w:rFonts w:eastAsia="仿宋"/>
          <w:sz w:val="32"/>
          <w:szCs w:val="32"/>
        </w:rPr>
        <w:t>.</w:t>
      </w:r>
      <w:r w:rsidRPr="003F22AD">
        <w:rPr>
          <w:rFonts w:eastAsia="仿宋" w:hAnsi="仿宋"/>
          <w:sz w:val="32"/>
          <w:szCs w:val="32"/>
        </w:rPr>
        <w:t>提高以儿童综合素质为导向的教育评价体系。</w:t>
      </w:r>
    </w:p>
    <w:p w:rsidR="005C21A0" w:rsidRPr="003F22AD" w:rsidRDefault="00561F06">
      <w:pPr>
        <w:rPr>
          <w:rFonts w:eastAsia="仿宋"/>
          <w:sz w:val="32"/>
          <w:szCs w:val="32"/>
        </w:rPr>
      </w:pPr>
      <w:r w:rsidRPr="003F22AD">
        <w:rPr>
          <w:rFonts w:eastAsia="仿宋"/>
          <w:sz w:val="32"/>
          <w:szCs w:val="32"/>
        </w:rPr>
        <w:t xml:space="preserve">    </w:t>
      </w:r>
      <w:r w:rsidR="006A513B" w:rsidRPr="003F22AD">
        <w:rPr>
          <w:rFonts w:eastAsia="仿宋" w:hint="eastAsia"/>
          <w:sz w:val="32"/>
          <w:szCs w:val="32"/>
        </w:rPr>
        <w:t>7</w:t>
      </w:r>
      <w:r w:rsidRPr="003F22AD">
        <w:rPr>
          <w:rFonts w:eastAsia="仿宋"/>
          <w:sz w:val="32"/>
          <w:szCs w:val="32"/>
        </w:rPr>
        <w:t>.</w:t>
      </w:r>
      <w:r w:rsidRPr="003F22AD">
        <w:rPr>
          <w:rFonts w:eastAsia="仿宋" w:hAnsi="仿宋"/>
          <w:sz w:val="32"/>
          <w:szCs w:val="32"/>
        </w:rPr>
        <w:t>加强校园文化建设，营造友善、平等、相互尊重的师生关系和同学关系。</w:t>
      </w:r>
    </w:p>
    <w:p w:rsidR="005C21A0" w:rsidRPr="003F22AD" w:rsidRDefault="00561F06">
      <w:pPr>
        <w:rPr>
          <w:rFonts w:eastAsia="仿宋"/>
          <w:sz w:val="32"/>
          <w:szCs w:val="32"/>
        </w:rPr>
      </w:pPr>
      <w:r w:rsidRPr="003F22AD">
        <w:rPr>
          <w:rFonts w:eastAsia="仿宋"/>
          <w:sz w:val="32"/>
          <w:szCs w:val="32"/>
        </w:rPr>
        <w:t xml:space="preserve">    </w:t>
      </w:r>
      <w:r w:rsidR="006A513B" w:rsidRPr="003F22AD">
        <w:rPr>
          <w:rFonts w:eastAsia="仿宋" w:hint="eastAsia"/>
          <w:sz w:val="32"/>
          <w:szCs w:val="32"/>
        </w:rPr>
        <w:t>8</w:t>
      </w:r>
      <w:r w:rsidRPr="003F22AD">
        <w:rPr>
          <w:rFonts w:eastAsia="仿宋"/>
          <w:sz w:val="32"/>
          <w:szCs w:val="32"/>
        </w:rPr>
        <w:t>.</w:t>
      </w:r>
      <w:r w:rsidRPr="003F22AD">
        <w:rPr>
          <w:rFonts w:eastAsia="仿宋" w:hAnsi="仿宋"/>
          <w:sz w:val="32"/>
          <w:szCs w:val="32"/>
        </w:rPr>
        <w:t>健全学校家庭社会协同育人机制，提升育人成效。</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策略措施：</w:t>
      </w:r>
    </w:p>
    <w:p w:rsidR="005C21A0" w:rsidRPr="003F22AD" w:rsidRDefault="00561F06">
      <w:pPr>
        <w:rPr>
          <w:rFonts w:eastAsia="仿宋"/>
          <w:sz w:val="32"/>
          <w:szCs w:val="32"/>
        </w:rPr>
      </w:pPr>
      <w:r w:rsidRPr="003F22AD">
        <w:rPr>
          <w:sz w:val="32"/>
          <w:szCs w:val="32"/>
        </w:rPr>
        <w:lastRenderedPageBreak/>
        <w:t xml:space="preserve">   </w:t>
      </w:r>
      <w:r w:rsidRPr="003F22AD">
        <w:rPr>
          <w:rFonts w:eastAsia="仿宋"/>
          <w:sz w:val="32"/>
          <w:szCs w:val="32"/>
        </w:rPr>
        <w:t xml:space="preserve"> 1.</w:t>
      </w:r>
      <w:r w:rsidRPr="003F22AD">
        <w:rPr>
          <w:rFonts w:eastAsia="仿宋" w:hAnsi="仿宋"/>
          <w:sz w:val="32"/>
          <w:szCs w:val="32"/>
        </w:rPr>
        <w:t>全面落实教育立德树人根本任务。全面贯彻党的教育方针。坚持社会主义办学方向，以习近平新时代中国特色社会主义思想为指导，坚持立德树人，坚持</w:t>
      </w:r>
      <w:r w:rsidR="004964CC">
        <w:rPr>
          <w:rFonts w:eastAsia="仿宋" w:hAnsi="仿宋" w:hint="eastAsia"/>
          <w:sz w:val="32"/>
          <w:szCs w:val="32"/>
        </w:rPr>
        <w:t>培育</w:t>
      </w:r>
      <w:r w:rsidRPr="003F22AD">
        <w:rPr>
          <w:rFonts w:eastAsia="仿宋" w:hAnsi="仿宋"/>
          <w:sz w:val="32"/>
          <w:szCs w:val="32"/>
        </w:rPr>
        <w:t>和践行社会主义核心价值观，促进学生形成正确的世界观、人生观、价值观。全面落实立德树人的根本任务，构建德智体美劳全面发展的教育体系。遵循教育规律和学生身心成长规律，推进红色基因和中华传统文化传承教育工程，创新德育载体和手段，培养德智体美劳全面发展的社会主义建设者和接班人。</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全面落实教育优先发展战略。在经济社会发展规划中，优先安排教育发展，优化教育资源配置。财政资金投入上优先保障教育，公共资源配置上优先满足教育。优化教育经费支出结构，把义务教育作为教育投入重中</w:t>
      </w:r>
      <w:r w:rsidR="006A6688" w:rsidRPr="003F22AD">
        <w:rPr>
          <w:rFonts w:eastAsia="仿宋" w:hAnsi="仿宋"/>
          <w:sz w:val="32"/>
          <w:szCs w:val="32"/>
        </w:rPr>
        <w:t>之重。依法落实各级政府教育支出责任，完善各教育阶段财政补助政策</w:t>
      </w:r>
      <w:r w:rsidRPr="003F22AD">
        <w:rPr>
          <w:rFonts w:eastAsia="仿宋" w:hAnsi="仿宋"/>
          <w:sz w:val="32"/>
          <w:szCs w:val="32"/>
        </w:rPr>
        <w:t>。推进优质资源均衡布局，进一步缩小城乡教育差距。</w:t>
      </w:r>
    </w:p>
    <w:p w:rsidR="00BA7ED1" w:rsidRPr="003F22AD" w:rsidRDefault="00561F06" w:rsidP="00BA7ED1">
      <w:pPr>
        <w:ind w:firstLine="630"/>
        <w:rPr>
          <w:rFonts w:eastAsia="仿宋"/>
          <w:sz w:val="32"/>
          <w:szCs w:val="32"/>
        </w:rPr>
      </w:pPr>
      <w:r w:rsidRPr="003F22AD">
        <w:rPr>
          <w:rFonts w:eastAsia="仿宋"/>
          <w:sz w:val="32"/>
          <w:szCs w:val="32"/>
        </w:rPr>
        <w:t>3.</w:t>
      </w:r>
      <w:r w:rsidRPr="003F22AD">
        <w:rPr>
          <w:rFonts w:eastAsia="仿宋" w:hAnsi="仿宋"/>
          <w:sz w:val="32"/>
          <w:szCs w:val="32"/>
        </w:rPr>
        <w:t>培养儿童良好思想道德素质、法治意识和行为习惯。加强理想教育、道德教育、法治教育、劳动教育，养成良好道德品质、法治意识和行为习惯，形成积极健康的人格和良好心理品质。中小学、幼儿园广泛开展性别平等教育。完善德育工作体系，深化课程育人、文化育人、活动育人、实践育人、管理育人、协同育人。创新德育工作形式，丰富德育内容，增强德育工作的吸引力、感染力和实效性。将劳动素养纳入学生综合素质评价体系。</w:t>
      </w:r>
    </w:p>
    <w:p w:rsidR="005C21A0" w:rsidRPr="003F22AD" w:rsidRDefault="00561F06" w:rsidP="00BA7ED1">
      <w:pPr>
        <w:ind w:firstLine="630"/>
        <w:rPr>
          <w:rFonts w:eastAsia="仿宋"/>
          <w:sz w:val="32"/>
          <w:szCs w:val="32"/>
        </w:rPr>
      </w:pPr>
      <w:r w:rsidRPr="003F22AD">
        <w:rPr>
          <w:rFonts w:eastAsia="仿宋"/>
          <w:sz w:val="32"/>
          <w:szCs w:val="32"/>
        </w:rPr>
        <w:t>4.</w:t>
      </w:r>
      <w:r w:rsidRPr="003F22AD">
        <w:rPr>
          <w:rFonts w:eastAsia="仿宋" w:hAnsi="仿宋"/>
          <w:sz w:val="32"/>
          <w:szCs w:val="32"/>
        </w:rPr>
        <w:t>全面推进教育理念、体系、制度、内容、方法创新。深化</w:t>
      </w:r>
      <w:r w:rsidRPr="003F22AD">
        <w:rPr>
          <w:rFonts w:eastAsia="仿宋" w:hAnsi="仿宋"/>
          <w:sz w:val="32"/>
          <w:szCs w:val="32"/>
        </w:rPr>
        <w:lastRenderedPageBreak/>
        <w:t>思政课一体化建设，实施</w:t>
      </w:r>
      <w:r w:rsidRPr="003F22AD">
        <w:rPr>
          <w:rFonts w:eastAsia="仿宋"/>
          <w:sz w:val="32"/>
          <w:szCs w:val="32"/>
        </w:rPr>
        <w:t>“</w:t>
      </w:r>
      <w:r w:rsidRPr="003F22AD">
        <w:rPr>
          <w:rFonts w:eastAsia="仿宋" w:hAnsi="仿宋"/>
          <w:sz w:val="32"/>
          <w:szCs w:val="32"/>
        </w:rPr>
        <w:t>三早育苗</w:t>
      </w:r>
      <w:r w:rsidRPr="003F22AD">
        <w:rPr>
          <w:rFonts w:eastAsia="仿宋"/>
          <w:sz w:val="32"/>
          <w:szCs w:val="32"/>
        </w:rPr>
        <w:t>”</w:t>
      </w:r>
      <w:r w:rsidRPr="003F22AD">
        <w:rPr>
          <w:rFonts w:eastAsia="仿宋" w:hAnsi="仿宋"/>
          <w:sz w:val="32"/>
          <w:szCs w:val="32"/>
        </w:rPr>
        <w:t>工程，严格落实课程方案和课程标准，提高教学质量。遵循教育规律和学生身心发展规律，尊重个体差异，因材施教，推行启发式、探究式、参与式、合作式教学。探索具有特殊才能学生的培养体系。减轻中小学生学业负担。</w:t>
      </w:r>
    </w:p>
    <w:p w:rsidR="00BA7ED1" w:rsidRPr="003F22AD" w:rsidRDefault="00561F06" w:rsidP="00BA7ED1">
      <w:pPr>
        <w:ind w:firstLine="630"/>
        <w:rPr>
          <w:rFonts w:eastAsia="仿宋"/>
          <w:sz w:val="32"/>
          <w:szCs w:val="32"/>
        </w:rPr>
      </w:pPr>
      <w:r w:rsidRPr="003F22AD">
        <w:rPr>
          <w:rFonts w:eastAsia="仿宋"/>
          <w:sz w:val="32"/>
          <w:szCs w:val="32"/>
        </w:rPr>
        <w:t>5.</w:t>
      </w:r>
      <w:r w:rsidRPr="003F22AD">
        <w:rPr>
          <w:rFonts w:eastAsia="仿宋" w:hAnsi="仿宋"/>
          <w:sz w:val="32"/>
          <w:szCs w:val="32"/>
        </w:rPr>
        <w:t>逐步推进学前教育普及、普惠优质发展。继续实施学前教育行动计划，到</w:t>
      </w:r>
      <w:r w:rsidRPr="003F22AD">
        <w:rPr>
          <w:rFonts w:eastAsia="仿宋"/>
          <w:sz w:val="32"/>
          <w:szCs w:val="32"/>
        </w:rPr>
        <w:t>2025</w:t>
      </w:r>
      <w:r w:rsidRPr="003F22AD">
        <w:rPr>
          <w:rFonts w:eastAsia="仿宋" w:hAnsi="仿宋"/>
          <w:sz w:val="32"/>
          <w:szCs w:val="32"/>
        </w:rPr>
        <w:t>年，覆盖城乡、布局合理、公益普惠的学前教育公共服务体系进一步健全。严格落实城镇小区配套幼儿园政策，鼓励国有企事业单位、街道、村集体举办公办幼儿园。健全普惠性学前教育成本分担机制，建立公办园收费标准动态调整机制，加强非营利性民办园收费监管，遏制过度逐利行为。注重科学保教，建立健全幼儿园保教质量监测体系，坚决克服和纠正</w:t>
      </w:r>
      <w:r w:rsidRPr="003F22AD">
        <w:rPr>
          <w:rFonts w:eastAsia="仿宋"/>
          <w:sz w:val="32"/>
          <w:szCs w:val="32"/>
        </w:rPr>
        <w:t>“</w:t>
      </w:r>
      <w:r w:rsidRPr="003F22AD">
        <w:rPr>
          <w:rFonts w:eastAsia="仿宋" w:hAnsi="仿宋"/>
          <w:sz w:val="32"/>
          <w:szCs w:val="32"/>
        </w:rPr>
        <w:t>小学化</w:t>
      </w:r>
      <w:r w:rsidRPr="003F22AD">
        <w:rPr>
          <w:rFonts w:eastAsia="仿宋"/>
          <w:sz w:val="32"/>
          <w:szCs w:val="32"/>
        </w:rPr>
        <w:t>”</w:t>
      </w:r>
      <w:r w:rsidRPr="003F22AD">
        <w:rPr>
          <w:rFonts w:eastAsia="仿宋" w:hAnsi="仿宋"/>
          <w:sz w:val="32"/>
          <w:szCs w:val="32"/>
        </w:rPr>
        <w:t>倾向，全面提升保教质量。</w:t>
      </w:r>
    </w:p>
    <w:p w:rsidR="005C21A0" w:rsidRPr="003F22AD" w:rsidRDefault="00561F06" w:rsidP="00BA7ED1">
      <w:pPr>
        <w:ind w:firstLine="630"/>
        <w:rPr>
          <w:rFonts w:eastAsia="仿宋" w:hAnsi="仿宋"/>
          <w:sz w:val="32"/>
          <w:szCs w:val="32"/>
        </w:rPr>
      </w:pPr>
      <w:r w:rsidRPr="003F22AD">
        <w:rPr>
          <w:rFonts w:eastAsia="仿宋"/>
          <w:sz w:val="32"/>
          <w:szCs w:val="32"/>
        </w:rPr>
        <w:t>6.</w:t>
      </w:r>
      <w:r w:rsidRPr="003F22AD">
        <w:rPr>
          <w:rFonts w:eastAsia="仿宋" w:hAnsi="仿宋"/>
          <w:sz w:val="32"/>
          <w:szCs w:val="32"/>
        </w:rPr>
        <w:t>推进城乡义务教育一体化发展。科学规划布局城乡学校建设，持续深化集团办学、学区制管理，扩大优质资源覆盖面，缩小城乡、区域、学校间教育水平差距。全面加强乡村小规模学校建设，进一步改善农村学校办学条件，加强乡村教师队伍建设，提升农村义务教育质量，推进义务教育优质均衡发展。健全精准控辍保学长效机制，提高义务教育巩固水平。保障女童平等接受义务教育。推进义务教育学校免试就近入学全覆盖，全面实行义务教育公办民办学校同步招生，支持和规范民办义务教育发展。</w:t>
      </w:r>
    </w:p>
    <w:p w:rsidR="00BA7ED1" w:rsidRPr="003F22AD" w:rsidRDefault="00172E93" w:rsidP="00BA7ED1">
      <w:pPr>
        <w:ind w:firstLine="630"/>
        <w:rPr>
          <w:rFonts w:eastAsia="仿宋"/>
          <w:sz w:val="32"/>
          <w:szCs w:val="32"/>
        </w:rPr>
      </w:pPr>
      <w:r>
        <w:rPr>
          <w:rFonts w:eastAsia="仿宋" w:hint="eastAsia"/>
          <w:sz w:val="32"/>
          <w:szCs w:val="32"/>
        </w:rPr>
        <w:t>7</w:t>
      </w:r>
      <w:r w:rsidR="00561F06" w:rsidRPr="003F22AD">
        <w:rPr>
          <w:rFonts w:eastAsia="仿宋"/>
          <w:sz w:val="32"/>
          <w:szCs w:val="32"/>
        </w:rPr>
        <w:t>.</w:t>
      </w:r>
      <w:r w:rsidR="00561F06" w:rsidRPr="003F22AD">
        <w:rPr>
          <w:rFonts w:eastAsia="仿宋" w:hAnsi="仿宋"/>
          <w:sz w:val="32"/>
          <w:szCs w:val="32"/>
        </w:rPr>
        <w:t>保障特殊儿童群体受教育权利。完善特殊教育保障机制，</w:t>
      </w:r>
      <w:r w:rsidR="00561F06" w:rsidRPr="003F22AD">
        <w:rPr>
          <w:rFonts w:eastAsia="仿宋" w:hAnsi="仿宋"/>
          <w:sz w:val="32"/>
          <w:szCs w:val="32"/>
        </w:rPr>
        <w:lastRenderedPageBreak/>
        <w:t>推进适龄残疾儿童教育全覆盖，提高特殊教育质量。坚持以普通学校随班就读为主体，</w:t>
      </w:r>
      <w:r w:rsidR="001A00FE" w:rsidRPr="003F22AD">
        <w:rPr>
          <w:rFonts w:eastAsia="仿宋" w:hAnsi="仿宋" w:hint="eastAsia"/>
          <w:sz w:val="32"/>
          <w:szCs w:val="32"/>
        </w:rPr>
        <w:t>以民办特殊教育学校为辅</w:t>
      </w:r>
      <w:r w:rsidR="008227D3" w:rsidRPr="003F22AD">
        <w:rPr>
          <w:rFonts w:eastAsia="仿宋" w:hAnsi="仿宋" w:hint="eastAsia"/>
          <w:sz w:val="32"/>
          <w:szCs w:val="32"/>
        </w:rPr>
        <w:t>，</w:t>
      </w:r>
      <w:r w:rsidR="00561F06" w:rsidRPr="003F22AD">
        <w:rPr>
          <w:rFonts w:eastAsia="仿宋" w:hAnsi="仿宋"/>
          <w:sz w:val="32"/>
          <w:szCs w:val="32"/>
        </w:rPr>
        <w:t>以送教上门和远程教育为补充，全面推进融合教育。大力发展残疾儿童学前教育，进一步提高残疾儿童义务教育巩固水平，推进孤独症儿童教育工作。保障农业转移人口随迁子女平等享有基本公共教育服务。加强家庭经济困难学生精准资助，完善奖学金、助学金和助学贷款政策。加强对留守儿童和困境儿童的法治教育、安全教育和心理健康教育，</w:t>
      </w:r>
      <w:r w:rsidR="0015395F" w:rsidRPr="003F22AD">
        <w:rPr>
          <w:rFonts w:eastAsia="仿宋" w:hAnsi="仿宋" w:hint="eastAsia"/>
          <w:sz w:val="32"/>
          <w:szCs w:val="32"/>
        </w:rPr>
        <w:t>对符合条件的残疾儿童落实两项补贴政策，做到应享尽享。加强《未</w:t>
      </w:r>
      <w:r w:rsidR="00BA7ED1" w:rsidRPr="003F22AD">
        <w:rPr>
          <w:rFonts w:eastAsia="仿宋" w:hAnsi="仿宋" w:hint="eastAsia"/>
          <w:sz w:val="32"/>
          <w:szCs w:val="32"/>
        </w:rPr>
        <w:t>成年</w:t>
      </w:r>
      <w:r w:rsidR="0015395F" w:rsidRPr="003F22AD">
        <w:rPr>
          <w:rFonts w:eastAsia="仿宋" w:hAnsi="仿宋" w:hint="eastAsia"/>
          <w:sz w:val="32"/>
          <w:szCs w:val="32"/>
        </w:rPr>
        <w:t>保</w:t>
      </w:r>
      <w:r w:rsidR="00BA7ED1" w:rsidRPr="003F22AD">
        <w:rPr>
          <w:rFonts w:eastAsia="仿宋" w:hAnsi="仿宋" w:hint="eastAsia"/>
          <w:sz w:val="32"/>
          <w:szCs w:val="32"/>
        </w:rPr>
        <w:t>护</w:t>
      </w:r>
      <w:r w:rsidR="0015395F" w:rsidRPr="003F22AD">
        <w:rPr>
          <w:rFonts w:eastAsia="仿宋" w:hAnsi="仿宋" w:hint="eastAsia"/>
          <w:sz w:val="32"/>
          <w:szCs w:val="32"/>
        </w:rPr>
        <w:t>法》宣传教育，提高儿童法治观念。</w:t>
      </w:r>
      <w:r w:rsidR="00561F06" w:rsidRPr="003F22AD">
        <w:rPr>
          <w:rFonts w:eastAsia="仿宋"/>
          <w:sz w:val="32"/>
          <w:szCs w:val="32"/>
        </w:rPr>
        <w:t xml:space="preserve">    </w:t>
      </w:r>
    </w:p>
    <w:p w:rsidR="00BA7ED1" w:rsidRPr="003F22AD" w:rsidRDefault="00172E93" w:rsidP="00BA7ED1">
      <w:pPr>
        <w:ind w:firstLine="630"/>
        <w:rPr>
          <w:rFonts w:eastAsia="仿宋"/>
          <w:sz w:val="32"/>
          <w:szCs w:val="32"/>
        </w:rPr>
      </w:pPr>
      <w:r>
        <w:rPr>
          <w:rFonts w:eastAsia="仿宋" w:hint="eastAsia"/>
          <w:sz w:val="32"/>
          <w:szCs w:val="32"/>
        </w:rPr>
        <w:t>8</w:t>
      </w:r>
      <w:r w:rsidR="00561F06" w:rsidRPr="003F22AD">
        <w:rPr>
          <w:rFonts w:eastAsia="仿宋"/>
          <w:sz w:val="32"/>
          <w:szCs w:val="32"/>
        </w:rPr>
        <w:t>.</w:t>
      </w:r>
      <w:r w:rsidR="00561F06" w:rsidRPr="003F22AD">
        <w:rPr>
          <w:rFonts w:eastAsia="仿宋" w:hAnsi="仿宋"/>
          <w:sz w:val="32"/>
          <w:szCs w:val="32"/>
        </w:rPr>
        <w:t>提高儿童科学素质。实施儿童科学素质提升行动。将弘扬科学精神贯穿教育全过程，开展学前科学启蒙教育，提高学校科学教育质量，完善课程标准和课程体系，丰富课程资源，激发学生求知欲和想象力，培养儿童的创新精神和实践能力，鼓励有创新潜质的学生个性化发展。加强社会协同，注重利用科技馆、儿童中心、青少年宫、博物馆和儿童之家等校外场所开展校外科学学习和实践活动。整合各种资源，为儿童参加科技活动，参与科学创新，提高科学兴趣提供环境支持。加强专兼职科学教师和科技辅导员队伍建设。</w:t>
      </w:r>
    </w:p>
    <w:p w:rsidR="006B223A" w:rsidRPr="003F22AD" w:rsidRDefault="00172E93" w:rsidP="00BA7ED1">
      <w:pPr>
        <w:ind w:firstLine="630"/>
        <w:rPr>
          <w:rFonts w:eastAsia="仿宋" w:hAnsi="仿宋"/>
          <w:sz w:val="32"/>
          <w:szCs w:val="32"/>
        </w:rPr>
      </w:pPr>
      <w:r>
        <w:rPr>
          <w:rFonts w:eastAsia="仿宋" w:hAnsi="仿宋" w:hint="eastAsia"/>
          <w:sz w:val="32"/>
          <w:szCs w:val="32"/>
        </w:rPr>
        <w:t>9</w:t>
      </w:r>
      <w:r w:rsidR="00561F06" w:rsidRPr="003F22AD">
        <w:rPr>
          <w:rFonts w:eastAsia="仿宋" w:hAnsi="仿宋"/>
          <w:sz w:val="32"/>
          <w:szCs w:val="32"/>
        </w:rPr>
        <w:t>.</w:t>
      </w:r>
      <w:r w:rsidR="00561F06" w:rsidRPr="003F22AD">
        <w:rPr>
          <w:rFonts w:eastAsia="仿宋" w:hAnsi="仿宋"/>
          <w:sz w:val="32"/>
          <w:szCs w:val="32"/>
        </w:rPr>
        <w:t>建立健全科学的教育评价制度体系。树立科学的教育质量观，建立健全以发展素质教育为导向的科学评价体系。落实县域义务教育质量、学校办学质量和学生发展质量评价标准。针对不同主体和不同学段、不同类型教育特点，改进结果评价，强化过</w:t>
      </w:r>
      <w:r w:rsidR="00561F06" w:rsidRPr="003F22AD">
        <w:rPr>
          <w:rFonts w:eastAsia="仿宋" w:hAnsi="仿宋"/>
          <w:sz w:val="32"/>
          <w:szCs w:val="32"/>
        </w:rPr>
        <w:lastRenderedPageBreak/>
        <w:t>程评价，探索增值评价，健全综合评价，克服唯分数、唯升学倾向。完善初高中学生学业水平考试和综合素质评价制度。</w:t>
      </w:r>
    </w:p>
    <w:p w:rsidR="005C21A0" w:rsidRPr="003F22AD" w:rsidRDefault="00561F06">
      <w:pPr>
        <w:rPr>
          <w:rFonts w:eastAsia="仿宋"/>
          <w:sz w:val="32"/>
          <w:szCs w:val="32"/>
        </w:rPr>
      </w:pPr>
      <w:r w:rsidRPr="003F22AD">
        <w:rPr>
          <w:rFonts w:eastAsia="仿宋"/>
          <w:sz w:val="32"/>
          <w:szCs w:val="32"/>
        </w:rPr>
        <w:t xml:space="preserve">    1</w:t>
      </w:r>
      <w:r w:rsidR="00172E93">
        <w:rPr>
          <w:rFonts w:eastAsia="仿宋" w:hint="eastAsia"/>
          <w:sz w:val="32"/>
          <w:szCs w:val="32"/>
        </w:rPr>
        <w:t>0</w:t>
      </w:r>
      <w:r w:rsidRPr="003F22AD">
        <w:rPr>
          <w:rFonts w:eastAsia="仿宋"/>
          <w:sz w:val="32"/>
          <w:szCs w:val="32"/>
        </w:rPr>
        <w:t>.</w:t>
      </w:r>
      <w:r w:rsidRPr="003F22AD">
        <w:rPr>
          <w:rFonts w:eastAsia="仿宋" w:hAnsi="仿宋"/>
          <w:sz w:val="32"/>
          <w:szCs w:val="32"/>
        </w:rPr>
        <w:t>加强教师队伍建设。完善师德师风建设长效机制，引导教师自觉践行社会主义核心价值观，提升职业道德修养，坚守教书育人职责。完善教师资格准入制度，着力解决教师结构性、阶段性、区域性短缺问题。加强教师进修培训，提高基本功和专业能力。弘扬尊师重教的社会风尚。盘活编制管理，解决教师不足问题。培养造就一支有理想信念、有道德情操、有扎实学识、有仁爱之心的教师队伍。</w:t>
      </w:r>
    </w:p>
    <w:p w:rsidR="005C21A0" w:rsidRPr="003F22AD" w:rsidRDefault="00561F06">
      <w:pPr>
        <w:rPr>
          <w:rFonts w:eastAsia="仿宋"/>
          <w:sz w:val="32"/>
          <w:szCs w:val="32"/>
        </w:rPr>
      </w:pPr>
      <w:r w:rsidRPr="003F22AD">
        <w:rPr>
          <w:rFonts w:eastAsia="仿宋"/>
          <w:sz w:val="32"/>
          <w:szCs w:val="32"/>
        </w:rPr>
        <w:t xml:space="preserve">    1</w:t>
      </w:r>
      <w:r w:rsidR="00172E93">
        <w:rPr>
          <w:rFonts w:eastAsia="仿宋" w:hint="eastAsia"/>
          <w:sz w:val="32"/>
          <w:szCs w:val="32"/>
        </w:rPr>
        <w:t>1</w:t>
      </w:r>
      <w:r w:rsidRPr="003F22AD">
        <w:rPr>
          <w:rFonts w:eastAsia="仿宋"/>
          <w:sz w:val="32"/>
          <w:szCs w:val="32"/>
        </w:rPr>
        <w:t>.</w:t>
      </w:r>
      <w:r w:rsidRPr="003F22AD">
        <w:rPr>
          <w:rFonts w:eastAsia="仿宋" w:hAnsi="仿宋"/>
          <w:sz w:val="32"/>
          <w:szCs w:val="32"/>
        </w:rPr>
        <w:t>加快民主、文明、和谐、平等的友好型学校建设。加强校风、教风、学风建设，开展文明校园创建，构建尊师爱生的师生关系和团结友爱的同学关系。保障学生参与学校事务的权利。美化校园环境，优化学生学习、生活条件，推进校园无障碍环境建设和改造，为学生提供安全饮用水、卫生厕所和适合身高的课桌椅，改善学校用餐条件。培育和丰富积极向上、健康文明的校园文化。</w:t>
      </w:r>
    </w:p>
    <w:p w:rsidR="005C21A0" w:rsidRPr="003F22AD" w:rsidRDefault="00561F06">
      <w:pPr>
        <w:rPr>
          <w:rFonts w:eastAsia="仿宋"/>
          <w:sz w:val="32"/>
          <w:szCs w:val="32"/>
        </w:rPr>
      </w:pPr>
      <w:r w:rsidRPr="003F22AD">
        <w:rPr>
          <w:rFonts w:eastAsia="仿宋"/>
          <w:sz w:val="32"/>
          <w:szCs w:val="32"/>
        </w:rPr>
        <w:t xml:space="preserve">    1</w:t>
      </w:r>
      <w:r w:rsidR="00172E93">
        <w:rPr>
          <w:rFonts w:eastAsia="仿宋" w:hint="eastAsia"/>
          <w:sz w:val="32"/>
          <w:szCs w:val="32"/>
        </w:rPr>
        <w:t>2</w:t>
      </w:r>
      <w:r w:rsidRPr="003F22AD">
        <w:rPr>
          <w:rFonts w:eastAsia="仿宋"/>
          <w:sz w:val="32"/>
          <w:szCs w:val="32"/>
        </w:rPr>
        <w:t>.</w:t>
      </w:r>
      <w:r w:rsidRPr="003F22AD">
        <w:rPr>
          <w:rFonts w:eastAsia="仿宋" w:hAnsi="仿宋"/>
          <w:sz w:val="32"/>
          <w:szCs w:val="32"/>
        </w:rPr>
        <w:t>推进学校、家庭、社会协同育人。坚持学校教育与家庭教育、社会教育相结合，加强中小学、幼儿园、社区家长学校、家长委员会建设，广泛普及家庭教育知识，推动教师家访制度化、常态化，推广家庭教育经验。统筹社会教育各类场地、设施和队伍等资源，拓展和提升校外教育功能，丰富校外教育内容和形式，鼓励儿童积极参与科技、文化、体育、艺术、劳动等实践活动，</w:t>
      </w:r>
      <w:r w:rsidRPr="003F22AD">
        <w:rPr>
          <w:rFonts w:eastAsia="仿宋" w:hAnsi="仿宋"/>
          <w:sz w:val="32"/>
          <w:szCs w:val="32"/>
        </w:rPr>
        <w:lastRenderedPageBreak/>
        <w:t>参与日常生活劳动、生产劳动和服务性劳动，帮助学生深入了解国情、社情、民情。增强校外教育公益性。加强校外教育理论研究。深入落实</w:t>
      </w:r>
      <w:r w:rsidRPr="003F22AD">
        <w:rPr>
          <w:rFonts w:eastAsia="仿宋"/>
          <w:sz w:val="32"/>
          <w:szCs w:val="32"/>
        </w:rPr>
        <w:t>“</w:t>
      </w:r>
      <w:r w:rsidRPr="003F22AD">
        <w:rPr>
          <w:rFonts w:eastAsia="仿宋" w:hAnsi="仿宋"/>
          <w:sz w:val="32"/>
          <w:szCs w:val="32"/>
        </w:rPr>
        <w:t>双减</w:t>
      </w:r>
      <w:r w:rsidRPr="003F22AD">
        <w:rPr>
          <w:rFonts w:eastAsia="仿宋"/>
          <w:sz w:val="32"/>
          <w:szCs w:val="32"/>
        </w:rPr>
        <w:t>”</w:t>
      </w:r>
      <w:r w:rsidRPr="003F22AD">
        <w:rPr>
          <w:rFonts w:eastAsia="仿宋" w:hAnsi="仿宋"/>
          <w:sz w:val="32"/>
          <w:szCs w:val="32"/>
        </w:rPr>
        <w:t>工作，规范校外培训，切实减轻学生课外培训负担，严格监管面向低龄儿童的校外网络教育培训。完善中小学校课后服务保障措施。发挥共青团、妇联、科协、关工委等组织的育人作用。</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（四）儿童与福利</w:t>
      </w:r>
    </w:p>
    <w:p w:rsidR="005C21A0" w:rsidRPr="003F22AD" w:rsidRDefault="00561F06">
      <w:pPr>
        <w:rPr>
          <w:rFonts w:eastAsia="楷体"/>
          <w:b/>
          <w:sz w:val="32"/>
          <w:szCs w:val="32"/>
        </w:rPr>
      </w:pPr>
      <w:r w:rsidRPr="003F22AD">
        <w:rPr>
          <w:rFonts w:eastAsia="楷体"/>
          <w:b/>
          <w:sz w:val="32"/>
          <w:szCs w:val="32"/>
        </w:rPr>
        <w:t xml:space="preserve">    </w:t>
      </w:r>
      <w:r w:rsidRPr="003F22AD">
        <w:rPr>
          <w:rFonts w:eastAsia="楷体" w:hAnsi="楷体"/>
          <w:b/>
          <w:sz w:val="32"/>
          <w:szCs w:val="32"/>
        </w:rPr>
        <w:t>主要目标：</w:t>
      </w:r>
    </w:p>
    <w:p w:rsidR="0015395F" w:rsidRPr="003F22AD" w:rsidRDefault="00561F06" w:rsidP="0015395F">
      <w:pPr>
        <w:ind w:firstLineChars="200" w:firstLine="640"/>
        <w:rPr>
          <w:rFonts w:eastAsia="仿宋"/>
          <w:sz w:val="32"/>
          <w:szCs w:val="32"/>
        </w:rPr>
      </w:pPr>
      <w:r w:rsidRPr="003F22AD">
        <w:rPr>
          <w:rFonts w:eastAsia="仿宋"/>
          <w:sz w:val="32"/>
          <w:szCs w:val="32"/>
        </w:rPr>
        <w:t>1.</w:t>
      </w:r>
      <w:r w:rsidR="0015395F" w:rsidRPr="003F22AD">
        <w:rPr>
          <w:rFonts w:eastAsia="仿宋" w:hint="eastAsia"/>
          <w:sz w:val="32"/>
          <w:szCs w:val="32"/>
        </w:rPr>
        <w:t>提升儿童福利水平，儿童福利待遇政策全面落实，逐步建成与经济社会发展的适度普惠型儿童制度体系。</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面向儿童的基本公共服务均等化水平明显提高，城乡、区域和不同群体之间儿童公共服务需求得到公平满足。</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提高儿童基本医疗保障服务，保障儿童基本医疗权益。</w:t>
      </w:r>
    </w:p>
    <w:p w:rsidR="005C21A0" w:rsidRPr="003F22AD" w:rsidRDefault="00561F06">
      <w:pPr>
        <w:rPr>
          <w:rFonts w:eastAsia="仿宋"/>
          <w:sz w:val="32"/>
          <w:szCs w:val="32"/>
        </w:rPr>
      </w:pPr>
      <w:r w:rsidRPr="003F22AD">
        <w:rPr>
          <w:rFonts w:eastAsia="仿宋"/>
          <w:sz w:val="32"/>
          <w:szCs w:val="32"/>
        </w:rPr>
        <w:t xml:space="preserve">    4.</w:t>
      </w:r>
      <w:r w:rsidRPr="003F22AD">
        <w:rPr>
          <w:rFonts w:eastAsia="仿宋" w:hAnsi="仿宋"/>
          <w:sz w:val="32"/>
          <w:szCs w:val="32"/>
        </w:rPr>
        <w:t>构建连续完整的儿童营养改善项目支持体系。</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加快普惠托育服务体系建设，托育机构和托位数量持续增加。</w:t>
      </w:r>
    </w:p>
    <w:p w:rsidR="005C21A0" w:rsidRPr="003F22AD" w:rsidRDefault="00561F06" w:rsidP="0015395F">
      <w:pPr>
        <w:ind w:firstLine="630"/>
        <w:rPr>
          <w:rFonts w:eastAsia="仿宋" w:hAnsi="仿宋"/>
          <w:sz w:val="32"/>
          <w:szCs w:val="32"/>
        </w:rPr>
      </w:pPr>
      <w:r w:rsidRPr="003F22AD">
        <w:rPr>
          <w:rFonts w:eastAsia="仿宋"/>
          <w:sz w:val="32"/>
          <w:szCs w:val="32"/>
        </w:rPr>
        <w:t>6.</w:t>
      </w:r>
      <w:r w:rsidR="0015395F" w:rsidRPr="003F22AD">
        <w:rPr>
          <w:rFonts w:ascii="仿宋" w:eastAsia="仿宋" w:hAnsi="仿宋" w:cs="仿宋" w:hint="eastAsia"/>
          <w:sz w:val="32"/>
          <w:szCs w:val="32"/>
        </w:rPr>
        <w:t xml:space="preserve"> 落实困境儿童保障制度，</w:t>
      </w:r>
      <w:r w:rsidRPr="003F22AD">
        <w:rPr>
          <w:rFonts w:eastAsia="仿宋" w:hAnsi="仿宋"/>
          <w:sz w:val="32"/>
          <w:szCs w:val="32"/>
        </w:rPr>
        <w:t>孤儿、事实无人抚养儿童、残疾儿童、流浪儿童生存、发展和安全权益得到有效保障。</w:t>
      </w:r>
    </w:p>
    <w:p w:rsidR="005C21A0" w:rsidRPr="003F22AD" w:rsidRDefault="00561F06">
      <w:pPr>
        <w:rPr>
          <w:rFonts w:eastAsia="仿宋"/>
          <w:sz w:val="32"/>
          <w:szCs w:val="32"/>
        </w:rPr>
      </w:pPr>
      <w:r w:rsidRPr="003F22AD">
        <w:rPr>
          <w:rFonts w:eastAsia="仿宋"/>
          <w:sz w:val="32"/>
          <w:szCs w:val="32"/>
        </w:rPr>
        <w:t xml:space="preserve">    7.</w:t>
      </w:r>
      <w:r w:rsidRPr="003F22AD">
        <w:rPr>
          <w:rFonts w:eastAsia="仿宋" w:hAnsi="仿宋"/>
          <w:sz w:val="32"/>
          <w:szCs w:val="32"/>
        </w:rPr>
        <w:t>留守儿童关爱服务体系不断完善，流动儿童服务机制更加健全。</w:t>
      </w:r>
    </w:p>
    <w:p w:rsidR="005C21A0" w:rsidRPr="003F22AD" w:rsidRDefault="00561F06">
      <w:pPr>
        <w:rPr>
          <w:rFonts w:eastAsia="仿宋"/>
          <w:sz w:val="32"/>
          <w:szCs w:val="32"/>
        </w:rPr>
      </w:pPr>
      <w:r w:rsidRPr="003F22AD">
        <w:rPr>
          <w:rFonts w:eastAsia="仿宋"/>
          <w:sz w:val="32"/>
          <w:szCs w:val="32"/>
        </w:rPr>
        <w:t xml:space="preserve">    8.</w:t>
      </w:r>
      <w:r w:rsidRPr="003F22AD">
        <w:rPr>
          <w:rFonts w:eastAsia="仿宋" w:hAnsi="仿宋"/>
          <w:sz w:val="32"/>
          <w:szCs w:val="32"/>
        </w:rPr>
        <w:t>城乡社区儿童之家覆盖率进一步巩固提高，服务能力持续提升。</w:t>
      </w:r>
    </w:p>
    <w:p w:rsidR="005C21A0" w:rsidRPr="003F22AD" w:rsidRDefault="00561F06">
      <w:pPr>
        <w:rPr>
          <w:rFonts w:eastAsia="仿宋"/>
          <w:sz w:val="32"/>
          <w:szCs w:val="32"/>
        </w:rPr>
      </w:pPr>
      <w:r w:rsidRPr="003F22AD">
        <w:rPr>
          <w:rFonts w:eastAsia="仿宋"/>
          <w:sz w:val="32"/>
          <w:szCs w:val="32"/>
        </w:rPr>
        <w:lastRenderedPageBreak/>
        <w:t xml:space="preserve">    9.</w:t>
      </w:r>
      <w:r w:rsidR="00DC26B0" w:rsidRPr="003F22AD">
        <w:rPr>
          <w:rFonts w:eastAsia="仿宋" w:hAnsi="仿宋"/>
          <w:sz w:val="32"/>
          <w:szCs w:val="32"/>
        </w:rPr>
        <w:t>区政府</w:t>
      </w:r>
      <w:r w:rsidRPr="003F22AD">
        <w:rPr>
          <w:rFonts w:eastAsia="仿宋" w:hAnsi="仿宋"/>
          <w:sz w:val="32"/>
          <w:szCs w:val="32"/>
        </w:rPr>
        <w:t>开通并有效运行全国统一的未成年人保护热线。</w:t>
      </w:r>
    </w:p>
    <w:p w:rsidR="005C21A0" w:rsidRPr="003F22AD" w:rsidRDefault="00561F06">
      <w:pPr>
        <w:rPr>
          <w:rFonts w:eastAsia="仿宋"/>
          <w:sz w:val="32"/>
          <w:szCs w:val="32"/>
        </w:rPr>
      </w:pPr>
      <w:r w:rsidRPr="003F22AD">
        <w:rPr>
          <w:rFonts w:eastAsia="仿宋"/>
          <w:sz w:val="32"/>
          <w:szCs w:val="32"/>
        </w:rPr>
        <w:t xml:space="preserve">    10.</w:t>
      </w:r>
      <w:r w:rsidR="0015395F" w:rsidRPr="003F22AD">
        <w:rPr>
          <w:rFonts w:eastAsia="仿宋" w:hint="eastAsia"/>
          <w:sz w:val="32"/>
          <w:szCs w:val="32"/>
        </w:rPr>
        <w:t>进一步</w:t>
      </w:r>
      <w:r w:rsidRPr="003F22AD">
        <w:rPr>
          <w:rFonts w:eastAsia="仿宋" w:hAnsi="仿宋"/>
          <w:sz w:val="32"/>
          <w:szCs w:val="32"/>
        </w:rPr>
        <w:t>加强基层儿童福利工作阵地和队伍建设。</w:t>
      </w:r>
    </w:p>
    <w:p w:rsidR="005C21A0" w:rsidRPr="003F22AD" w:rsidRDefault="00561F06" w:rsidP="0015395F">
      <w:pPr>
        <w:ind w:firstLine="630"/>
        <w:jc w:val="left"/>
        <w:rPr>
          <w:rFonts w:eastAsia="仿宋" w:hAnsi="仿宋"/>
          <w:sz w:val="32"/>
          <w:szCs w:val="32"/>
        </w:rPr>
      </w:pPr>
      <w:r w:rsidRPr="003F22AD">
        <w:rPr>
          <w:rFonts w:eastAsia="仿宋"/>
          <w:sz w:val="32"/>
          <w:szCs w:val="32"/>
        </w:rPr>
        <w:t>11.</w:t>
      </w:r>
      <w:r w:rsidRPr="003F22AD">
        <w:rPr>
          <w:rFonts w:eastAsia="仿宋" w:hAnsi="仿宋"/>
          <w:sz w:val="32"/>
          <w:szCs w:val="32"/>
        </w:rPr>
        <w:t>为儿童服务的社会组织和儿童社会工作专业队伍明显壮大。</w:t>
      </w:r>
    </w:p>
    <w:p w:rsidR="00FA2AD8" w:rsidRPr="003F22AD" w:rsidRDefault="00561F06" w:rsidP="00FA2AD8">
      <w:pPr>
        <w:ind w:firstLine="630"/>
        <w:rPr>
          <w:rFonts w:eastAsia="楷体"/>
          <w:b/>
          <w:sz w:val="32"/>
          <w:szCs w:val="32"/>
        </w:rPr>
      </w:pPr>
      <w:r w:rsidRPr="003F22AD">
        <w:rPr>
          <w:rFonts w:eastAsia="楷体" w:hAnsi="楷体"/>
          <w:b/>
          <w:sz w:val="32"/>
          <w:szCs w:val="32"/>
        </w:rPr>
        <w:t>策略措施：</w:t>
      </w:r>
    </w:p>
    <w:p w:rsidR="00815467" w:rsidRPr="003F22AD" w:rsidRDefault="00561F06" w:rsidP="00FA2AD8">
      <w:pPr>
        <w:ind w:firstLine="630"/>
        <w:rPr>
          <w:rFonts w:eastAsia="楷体"/>
          <w:b/>
          <w:sz w:val="32"/>
          <w:szCs w:val="32"/>
        </w:rPr>
      </w:pPr>
      <w:r w:rsidRPr="003F22AD">
        <w:rPr>
          <w:rFonts w:eastAsia="仿宋"/>
          <w:sz w:val="32"/>
          <w:szCs w:val="32"/>
        </w:rPr>
        <w:t>1.</w:t>
      </w:r>
      <w:r w:rsidRPr="003F22AD">
        <w:rPr>
          <w:rFonts w:eastAsia="仿宋" w:hAnsi="仿宋"/>
          <w:sz w:val="32"/>
          <w:szCs w:val="32"/>
        </w:rPr>
        <w:t>完善儿童福利保障和救助制度体系。</w:t>
      </w:r>
      <w:r w:rsidR="00815467" w:rsidRPr="003F22AD">
        <w:rPr>
          <w:rFonts w:eastAsia="仿宋" w:hAnsi="仿宋" w:hint="eastAsia"/>
          <w:sz w:val="32"/>
          <w:szCs w:val="32"/>
        </w:rPr>
        <w:t>建立健全分层分类的救助制度体系，针对低保中的学龄前儿童、义务教育阶段学生、高中生纳入重点保障范围，在基本生活保障的基础上增发一定比例的低保金，同时在将特困供养中的未成年人年龄由</w:t>
      </w:r>
      <w:r w:rsidR="00815467" w:rsidRPr="003F22AD">
        <w:rPr>
          <w:rFonts w:eastAsia="仿宋" w:hAnsi="仿宋" w:hint="eastAsia"/>
          <w:sz w:val="32"/>
          <w:szCs w:val="32"/>
        </w:rPr>
        <w:t>16</w:t>
      </w:r>
      <w:r w:rsidR="00815467" w:rsidRPr="003F22AD">
        <w:rPr>
          <w:rFonts w:eastAsia="仿宋" w:hAnsi="仿宋" w:hint="eastAsia"/>
          <w:sz w:val="32"/>
          <w:szCs w:val="32"/>
        </w:rPr>
        <w:t>周岁扩大到</w:t>
      </w:r>
      <w:r w:rsidR="00815467" w:rsidRPr="003F22AD">
        <w:rPr>
          <w:rFonts w:eastAsia="仿宋" w:hAnsi="仿宋" w:hint="eastAsia"/>
          <w:sz w:val="32"/>
          <w:szCs w:val="32"/>
        </w:rPr>
        <w:t>18</w:t>
      </w:r>
      <w:r w:rsidR="00815467" w:rsidRPr="003F22AD">
        <w:rPr>
          <w:rFonts w:eastAsia="仿宋" w:hAnsi="仿宋" w:hint="eastAsia"/>
          <w:sz w:val="32"/>
          <w:szCs w:val="32"/>
        </w:rPr>
        <w:t>周岁。加快推进建成与社会经济社会发展状况相适应、与儿童需要相匹配、与相关福利制度相衔接的适度普惠型儿童福利制度体系。增加儿童福利项目，合理提高儿童福利标准。</w:t>
      </w:r>
    </w:p>
    <w:p w:rsidR="006A513B" w:rsidRPr="003F22AD" w:rsidRDefault="00561F06" w:rsidP="006A513B">
      <w:pPr>
        <w:ind w:firstLine="630"/>
        <w:rPr>
          <w:rFonts w:eastAsia="仿宋"/>
          <w:sz w:val="32"/>
          <w:szCs w:val="32"/>
        </w:rPr>
      </w:pPr>
      <w:r w:rsidRPr="003F22AD">
        <w:rPr>
          <w:rFonts w:eastAsia="仿宋"/>
          <w:sz w:val="32"/>
          <w:szCs w:val="32"/>
        </w:rPr>
        <w:t>2.</w:t>
      </w:r>
      <w:r w:rsidRPr="003F22AD">
        <w:rPr>
          <w:rFonts w:eastAsia="仿宋" w:hAnsi="仿宋"/>
          <w:sz w:val="32"/>
          <w:szCs w:val="32"/>
        </w:rPr>
        <w:t>提高面向儿童的公共服务供给水平。提高基本公共服务均等化和可及性水平，将儿童教育、医疗卫生、福利保障事项优先纳入基本公共服务清单，提高服务智能化水平。加大</w:t>
      </w:r>
      <w:r w:rsidRPr="003F22AD">
        <w:rPr>
          <w:rFonts w:eastAsia="仿宋"/>
          <w:sz w:val="32"/>
          <w:szCs w:val="32"/>
        </w:rPr>
        <w:t>0-3</w:t>
      </w:r>
      <w:r w:rsidRPr="003F22AD">
        <w:rPr>
          <w:rFonts w:eastAsia="仿宋" w:hAnsi="仿宋"/>
          <w:sz w:val="32"/>
          <w:szCs w:val="32"/>
        </w:rPr>
        <w:t>岁婴幼儿早期发展服务工作。</w:t>
      </w:r>
      <w:r w:rsidR="00FC4D58" w:rsidRPr="003F22AD">
        <w:rPr>
          <w:rFonts w:eastAsia="仿宋" w:hAnsi="仿宋"/>
          <w:sz w:val="32"/>
          <w:szCs w:val="32"/>
        </w:rPr>
        <w:t>完善面向儿童的基本公共服务标准体系，推动基本公共服务向</w:t>
      </w:r>
      <w:r w:rsidRPr="003F22AD">
        <w:rPr>
          <w:rFonts w:eastAsia="仿宋" w:hAnsi="仿宋"/>
          <w:sz w:val="32"/>
          <w:szCs w:val="32"/>
        </w:rPr>
        <w:t>薄弱环节、特殊儿童群体倾斜。</w:t>
      </w:r>
      <w:r w:rsidRPr="003F22AD">
        <w:rPr>
          <w:rFonts w:eastAsia="仿宋"/>
          <w:sz w:val="32"/>
          <w:szCs w:val="32"/>
        </w:rPr>
        <w:t xml:space="preserve"> </w:t>
      </w:r>
    </w:p>
    <w:p w:rsidR="005C21A0" w:rsidRPr="003F22AD" w:rsidRDefault="00561F06" w:rsidP="006A513B">
      <w:pPr>
        <w:ind w:firstLine="630"/>
        <w:rPr>
          <w:rFonts w:eastAsia="仿宋"/>
          <w:sz w:val="32"/>
          <w:szCs w:val="32"/>
        </w:rPr>
      </w:pPr>
      <w:r w:rsidRPr="003F22AD">
        <w:rPr>
          <w:rFonts w:eastAsia="仿宋"/>
          <w:sz w:val="32"/>
          <w:szCs w:val="32"/>
        </w:rPr>
        <w:t>3.</w:t>
      </w:r>
      <w:r w:rsidR="00134D6B" w:rsidRPr="003F22AD">
        <w:rPr>
          <w:rFonts w:eastAsia="仿宋" w:hAnsi="仿宋"/>
          <w:sz w:val="32"/>
          <w:szCs w:val="32"/>
        </w:rPr>
        <w:t>推进实施儿童营养改善项目。稳妥推进农村义务教育学生营养改善计划，完善膳食费用分摊机制。加强</w:t>
      </w:r>
      <w:r w:rsidR="00134D6B" w:rsidRPr="003F22AD">
        <w:rPr>
          <w:rFonts w:eastAsia="仿宋"/>
          <w:sz w:val="32"/>
          <w:szCs w:val="32"/>
        </w:rPr>
        <w:t>3—5</w:t>
      </w:r>
      <w:r w:rsidR="00134D6B" w:rsidRPr="003F22AD">
        <w:rPr>
          <w:rFonts w:eastAsia="仿宋" w:hAnsi="仿宋"/>
          <w:sz w:val="32"/>
          <w:szCs w:val="32"/>
        </w:rPr>
        <w:t>岁学龄前儿童营养改善工作，实施学龄前儿童营养改善计划，构建从婴儿期到学龄期连续完整的儿童营养改善项目支持体系。</w:t>
      </w:r>
    </w:p>
    <w:p w:rsidR="005C21A0" w:rsidRPr="003F22AD" w:rsidRDefault="00561F06">
      <w:pPr>
        <w:rPr>
          <w:rFonts w:eastAsia="仿宋"/>
          <w:sz w:val="32"/>
          <w:szCs w:val="32"/>
        </w:rPr>
      </w:pPr>
      <w:r w:rsidRPr="003F22AD">
        <w:rPr>
          <w:rFonts w:eastAsia="仿宋"/>
          <w:sz w:val="32"/>
          <w:szCs w:val="32"/>
        </w:rPr>
        <w:t xml:space="preserve">    4.</w:t>
      </w:r>
      <w:r w:rsidR="00134D6B" w:rsidRPr="003F22AD">
        <w:rPr>
          <w:rFonts w:eastAsia="仿宋" w:hAnsi="仿宋"/>
          <w:sz w:val="32"/>
          <w:szCs w:val="32"/>
        </w:rPr>
        <w:t>发展普惠托育服务体系。将婴幼儿照护服务纳入经济社会</w:t>
      </w:r>
      <w:r w:rsidR="00134D6B" w:rsidRPr="003F22AD">
        <w:rPr>
          <w:rFonts w:eastAsia="仿宋" w:hAnsi="仿宋"/>
          <w:sz w:val="32"/>
          <w:szCs w:val="32"/>
        </w:rPr>
        <w:lastRenderedPageBreak/>
        <w:t>发展规划，强化政策引导，综合运用土地、住房、财政、金融、人才等支持政策，扩大托育服务供给。大力发展多种形式的普惠托育服务，推动建设一批承担指导功能的示范托育服务机构和社区托育服务设施，支持有条件的用人单位为职工提供托育服务，鼓励国有企业等主体积极参与各级政府推动的普惠托育服务体系建设，支持和引导社会力量依托社区提供普惠托育服务，鼓励和支持有条件的幼儿园招收</w:t>
      </w:r>
      <w:r w:rsidR="00134D6B" w:rsidRPr="003F22AD">
        <w:rPr>
          <w:rFonts w:eastAsia="仿宋"/>
          <w:sz w:val="32"/>
          <w:szCs w:val="32"/>
        </w:rPr>
        <w:t>2—3</w:t>
      </w:r>
      <w:r w:rsidR="00134D6B" w:rsidRPr="003F22AD">
        <w:rPr>
          <w:rFonts w:eastAsia="仿宋" w:hAnsi="仿宋"/>
          <w:sz w:val="32"/>
          <w:szCs w:val="32"/>
        </w:rPr>
        <w:t>岁幼儿，制定家庭托育点管理办法。加大专业人才培养培训力度，推动托育服务规范健康发展。</w:t>
      </w:r>
      <w:r w:rsidR="003F22AD" w:rsidRPr="003F22AD">
        <w:rPr>
          <w:rFonts w:eastAsia="仿宋" w:hAnsi="仿宋" w:hint="eastAsia"/>
          <w:sz w:val="32"/>
          <w:szCs w:val="32"/>
        </w:rPr>
        <w:t>区</w:t>
      </w:r>
      <w:r w:rsidR="00134D6B" w:rsidRPr="003F22AD">
        <w:rPr>
          <w:rFonts w:eastAsia="仿宋" w:hAnsi="仿宋" w:hint="eastAsia"/>
          <w:sz w:val="32"/>
          <w:szCs w:val="32"/>
        </w:rPr>
        <w:t>住建局将积极配合上级住房责任部门做好相关政策引导工作，保障托育服务工作可顺利推进。</w:t>
      </w:r>
    </w:p>
    <w:p w:rsidR="005C21A0" w:rsidRPr="003F22AD" w:rsidRDefault="00561F06">
      <w:pPr>
        <w:rPr>
          <w:rFonts w:eastAsia="仿宋"/>
          <w:sz w:val="32"/>
          <w:szCs w:val="32"/>
        </w:rPr>
      </w:pPr>
      <w:r w:rsidRPr="003F22AD">
        <w:rPr>
          <w:rFonts w:eastAsia="仿宋"/>
          <w:sz w:val="32"/>
          <w:szCs w:val="32"/>
        </w:rPr>
        <w:t xml:space="preserve">    </w:t>
      </w:r>
      <w:r w:rsidR="00134D6B" w:rsidRPr="003F22AD">
        <w:rPr>
          <w:rFonts w:eastAsia="仿宋" w:hint="eastAsia"/>
          <w:sz w:val="32"/>
          <w:szCs w:val="32"/>
        </w:rPr>
        <w:t>5</w:t>
      </w:r>
      <w:r w:rsidRPr="003F22AD">
        <w:rPr>
          <w:rFonts w:eastAsia="仿宋"/>
          <w:sz w:val="32"/>
          <w:szCs w:val="32"/>
        </w:rPr>
        <w:t>.</w:t>
      </w:r>
      <w:r w:rsidRPr="003F22AD">
        <w:rPr>
          <w:rFonts w:eastAsia="仿宋" w:hAnsi="仿宋"/>
          <w:sz w:val="32"/>
          <w:szCs w:val="32"/>
        </w:rPr>
        <w:t>健全孤儿和事实无人抚养儿童保障制度。</w:t>
      </w:r>
      <w:r w:rsidR="0061651F" w:rsidRPr="003F22AD">
        <w:rPr>
          <w:rFonts w:eastAsia="仿宋" w:hAnsi="仿宋" w:hint="eastAsia"/>
          <w:sz w:val="32"/>
          <w:szCs w:val="32"/>
        </w:rPr>
        <w:t>加强</w:t>
      </w:r>
      <w:r w:rsidR="0061651F" w:rsidRPr="003F22AD">
        <w:rPr>
          <w:rFonts w:eastAsia="仿宋" w:hAnsi="仿宋"/>
          <w:sz w:val="32"/>
          <w:szCs w:val="32"/>
        </w:rPr>
        <w:t>孤儿和事实无人抚养儿童</w:t>
      </w:r>
      <w:r w:rsidR="0061651F" w:rsidRPr="003F22AD">
        <w:rPr>
          <w:rFonts w:eastAsia="仿宋" w:hAnsi="仿宋" w:hint="eastAsia"/>
          <w:sz w:val="32"/>
          <w:szCs w:val="32"/>
        </w:rPr>
        <w:t>保障，</w:t>
      </w:r>
      <w:r w:rsidRPr="003F22AD">
        <w:rPr>
          <w:rFonts w:eastAsia="仿宋" w:hAnsi="仿宋"/>
          <w:sz w:val="32"/>
          <w:szCs w:val="32"/>
        </w:rPr>
        <w:t>落实孤儿和事实无人抚养儿童保障政策，明确保障对象，规范认定流程，</w:t>
      </w:r>
      <w:r w:rsidR="0061651F" w:rsidRPr="003F22AD">
        <w:rPr>
          <w:rFonts w:eastAsia="仿宋" w:hAnsi="仿宋" w:hint="eastAsia"/>
          <w:sz w:val="32"/>
          <w:szCs w:val="32"/>
        </w:rPr>
        <w:t>落实</w:t>
      </w:r>
      <w:r w:rsidRPr="003F22AD">
        <w:rPr>
          <w:rFonts w:eastAsia="仿宋" w:hAnsi="仿宋"/>
          <w:sz w:val="32"/>
          <w:szCs w:val="32"/>
        </w:rPr>
        <w:t>保障标准</w:t>
      </w:r>
      <w:r w:rsidR="0061651F" w:rsidRPr="003F22AD">
        <w:rPr>
          <w:rFonts w:eastAsia="仿宋" w:hAnsi="仿宋" w:hint="eastAsia"/>
          <w:sz w:val="32"/>
          <w:szCs w:val="32"/>
        </w:rPr>
        <w:t>和水平</w:t>
      </w:r>
      <w:r w:rsidRPr="003F22AD">
        <w:rPr>
          <w:rFonts w:eastAsia="仿宋" w:hAnsi="仿宋"/>
          <w:sz w:val="32"/>
          <w:szCs w:val="32"/>
        </w:rPr>
        <w:t>。畅通</w:t>
      </w:r>
      <w:r w:rsidR="0061651F" w:rsidRPr="003F22AD">
        <w:rPr>
          <w:rFonts w:eastAsia="仿宋" w:hAnsi="仿宋"/>
          <w:sz w:val="32"/>
          <w:szCs w:val="32"/>
        </w:rPr>
        <w:t>孤儿和事实无人抚养儿童</w:t>
      </w:r>
      <w:r w:rsidR="0061651F" w:rsidRPr="003F22AD">
        <w:rPr>
          <w:rFonts w:eastAsia="仿宋" w:hAnsi="仿宋" w:hint="eastAsia"/>
          <w:sz w:val="32"/>
          <w:szCs w:val="32"/>
        </w:rPr>
        <w:t>安置渠道，采取</w:t>
      </w:r>
      <w:r w:rsidRPr="003F22AD">
        <w:rPr>
          <w:rFonts w:eastAsia="仿宋" w:hAnsi="仿宋"/>
          <w:sz w:val="32"/>
          <w:szCs w:val="32"/>
        </w:rPr>
        <w:t>亲属抚养、家庭寄养、机构养育和依法收养孤儿</w:t>
      </w:r>
      <w:r w:rsidR="0061651F" w:rsidRPr="003F22AD">
        <w:rPr>
          <w:rFonts w:eastAsia="仿宋" w:hAnsi="仿宋" w:hint="eastAsia"/>
          <w:sz w:val="32"/>
          <w:szCs w:val="32"/>
        </w:rPr>
        <w:t>等方式妥善</w:t>
      </w:r>
      <w:r w:rsidR="0061651F" w:rsidRPr="003F22AD">
        <w:rPr>
          <w:rFonts w:eastAsia="仿宋" w:hAnsi="仿宋"/>
          <w:sz w:val="32"/>
          <w:szCs w:val="32"/>
        </w:rPr>
        <w:t>安置</w:t>
      </w:r>
      <w:r w:rsidR="0061651F" w:rsidRPr="003F22AD">
        <w:rPr>
          <w:rFonts w:eastAsia="仿宋" w:hAnsi="仿宋" w:hint="eastAsia"/>
          <w:sz w:val="32"/>
          <w:szCs w:val="32"/>
        </w:rPr>
        <w:t>，提高养育质量</w:t>
      </w:r>
      <w:r w:rsidRPr="003F22AD">
        <w:rPr>
          <w:rFonts w:eastAsia="仿宋" w:hAnsi="仿宋"/>
          <w:sz w:val="32"/>
          <w:szCs w:val="32"/>
        </w:rPr>
        <w:t>。落实社会散居孤儿、事实无人抚养儿童监护责任。依法严厉打击遗弃、虐待未成年人违法犯罪行为。</w:t>
      </w:r>
      <w:r w:rsidR="0061651F" w:rsidRPr="003F22AD">
        <w:rPr>
          <w:rFonts w:eastAsia="仿宋" w:hAnsi="仿宋" w:hint="eastAsia"/>
          <w:sz w:val="32"/>
          <w:szCs w:val="32"/>
        </w:rPr>
        <w:t>完善儿童</w:t>
      </w:r>
      <w:r w:rsidRPr="003F22AD">
        <w:rPr>
          <w:rFonts w:eastAsia="仿宋" w:hAnsi="仿宋"/>
          <w:sz w:val="32"/>
          <w:szCs w:val="32"/>
        </w:rPr>
        <w:t>收养评估</w:t>
      </w:r>
      <w:r w:rsidR="0061651F" w:rsidRPr="003F22AD">
        <w:rPr>
          <w:rFonts w:eastAsia="仿宋" w:hAnsi="仿宋" w:hint="eastAsia"/>
          <w:sz w:val="32"/>
          <w:szCs w:val="32"/>
        </w:rPr>
        <w:t>制度</w:t>
      </w:r>
      <w:r w:rsidRPr="003F22AD">
        <w:rPr>
          <w:rFonts w:eastAsia="仿宋" w:hAnsi="仿宋"/>
          <w:sz w:val="32"/>
          <w:szCs w:val="32"/>
        </w:rPr>
        <w:t>，建立收养状况回访监督制度，加强收养登记信息化建设，</w:t>
      </w:r>
      <w:r w:rsidR="0061651F" w:rsidRPr="003F22AD">
        <w:rPr>
          <w:rFonts w:eastAsia="仿宋" w:hAnsi="仿宋" w:hint="eastAsia"/>
          <w:sz w:val="32"/>
          <w:szCs w:val="32"/>
        </w:rPr>
        <w:t>鼓励家庭收养病残儿童，</w:t>
      </w:r>
      <w:r w:rsidRPr="003F22AD">
        <w:rPr>
          <w:rFonts w:eastAsia="仿宋" w:hAnsi="仿宋"/>
          <w:sz w:val="32"/>
          <w:szCs w:val="32"/>
        </w:rPr>
        <w:t>推动收养工作高质量发展。</w:t>
      </w:r>
    </w:p>
    <w:p w:rsidR="005C21A0" w:rsidRPr="003F22AD" w:rsidRDefault="00561F06">
      <w:pPr>
        <w:rPr>
          <w:rFonts w:eastAsia="仿宋"/>
          <w:sz w:val="32"/>
          <w:szCs w:val="32"/>
        </w:rPr>
      </w:pPr>
      <w:r w:rsidRPr="003F22AD">
        <w:rPr>
          <w:rFonts w:eastAsia="仿宋"/>
          <w:sz w:val="32"/>
          <w:szCs w:val="32"/>
        </w:rPr>
        <w:t xml:space="preserve"> </w:t>
      </w:r>
      <w:r w:rsidRPr="003F22AD">
        <w:rPr>
          <w:rFonts w:eastAsia="仿宋" w:hAnsi="仿宋"/>
          <w:sz w:val="32"/>
          <w:szCs w:val="32"/>
        </w:rPr>
        <w:t xml:space="preserve">   </w:t>
      </w:r>
      <w:r w:rsidR="00134D6B" w:rsidRPr="003F22AD">
        <w:rPr>
          <w:rFonts w:eastAsia="仿宋" w:hAnsi="仿宋" w:hint="eastAsia"/>
          <w:sz w:val="32"/>
          <w:szCs w:val="32"/>
        </w:rPr>
        <w:t>6</w:t>
      </w:r>
      <w:r w:rsidRPr="003F22AD">
        <w:rPr>
          <w:rFonts w:eastAsia="仿宋" w:hAnsi="仿宋"/>
          <w:sz w:val="32"/>
          <w:szCs w:val="32"/>
        </w:rPr>
        <w:t>.</w:t>
      </w:r>
      <w:r w:rsidRPr="003F22AD">
        <w:rPr>
          <w:rFonts w:eastAsia="仿宋" w:hAnsi="仿宋"/>
          <w:sz w:val="32"/>
          <w:szCs w:val="32"/>
        </w:rPr>
        <w:t>落实残疾儿童康复救助制度。提高残疾儿童康复服务覆盖率。提升残疾儿童康复服务机构服务质量，提高康复服务供给水平，</w:t>
      </w:r>
      <w:r w:rsidR="0061651F" w:rsidRPr="003F22AD">
        <w:rPr>
          <w:rFonts w:eastAsia="仿宋" w:hAnsi="仿宋" w:hint="eastAsia"/>
          <w:sz w:val="32"/>
          <w:szCs w:val="32"/>
        </w:rPr>
        <w:t>为符合条件的</w:t>
      </w:r>
      <w:r w:rsidRPr="003F22AD">
        <w:rPr>
          <w:rFonts w:eastAsia="仿宋" w:hAnsi="仿宋"/>
          <w:sz w:val="32"/>
          <w:szCs w:val="32"/>
        </w:rPr>
        <w:t>残疾儿童康复医疗、辅助器具、康复训练等康</w:t>
      </w:r>
      <w:r w:rsidRPr="003F22AD">
        <w:rPr>
          <w:rFonts w:eastAsia="仿宋" w:hAnsi="仿宋"/>
          <w:sz w:val="32"/>
          <w:szCs w:val="32"/>
        </w:rPr>
        <w:lastRenderedPageBreak/>
        <w:t>复服务需求。</w:t>
      </w:r>
    </w:p>
    <w:p w:rsidR="005C21A0" w:rsidRPr="003F22AD" w:rsidRDefault="00561F06">
      <w:pPr>
        <w:rPr>
          <w:rFonts w:eastAsia="仿宋"/>
          <w:sz w:val="32"/>
          <w:szCs w:val="32"/>
        </w:rPr>
      </w:pPr>
      <w:r w:rsidRPr="003F22AD">
        <w:rPr>
          <w:rFonts w:eastAsia="仿宋"/>
          <w:sz w:val="32"/>
          <w:szCs w:val="32"/>
        </w:rPr>
        <w:t xml:space="preserve">    </w:t>
      </w:r>
      <w:r w:rsidR="00134D6B" w:rsidRPr="003F22AD">
        <w:rPr>
          <w:rFonts w:eastAsia="仿宋" w:hint="eastAsia"/>
          <w:sz w:val="32"/>
          <w:szCs w:val="32"/>
        </w:rPr>
        <w:t>7</w:t>
      </w:r>
      <w:r w:rsidRPr="003F22AD">
        <w:rPr>
          <w:rFonts w:eastAsia="仿宋"/>
          <w:sz w:val="32"/>
          <w:szCs w:val="32"/>
        </w:rPr>
        <w:t>.</w:t>
      </w:r>
      <w:r w:rsidRPr="003F22AD">
        <w:rPr>
          <w:rFonts w:eastAsia="仿宋" w:hAnsi="仿宋"/>
          <w:sz w:val="32"/>
          <w:szCs w:val="32"/>
        </w:rPr>
        <w:t>加强流浪儿童救助保护工作。落实流浪儿童街面巡查和转介处置职责，依法依规为流浪儿童提供生活照料、身份查询、接送返回等服务。</w:t>
      </w:r>
      <w:r w:rsidR="0061651F" w:rsidRPr="003F22AD">
        <w:rPr>
          <w:rFonts w:eastAsia="仿宋" w:hint="eastAsia"/>
          <w:sz w:val="32"/>
          <w:szCs w:val="32"/>
        </w:rPr>
        <w:t>健全完善流浪儿童救助保护网络体系。落实流浪儿童社会救助、社会福利、社会保险和义务教育等政策，教育督促其父母或其他监护人履行抚养义务。</w:t>
      </w:r>
      <w:r w:rsidRPr="003F22AD">
        <w:rPr>
          <w:rFonts w:eastAsia="仿宋" w:hAnsi="仿宋"/>
          <w:sz w:val="32"/>
          <w:szCs w:val="32"/>
        </w:rPr>
        <w:t>教育督促流浪儿童父母或其他监护人履行抚养义务。依法严厉打击遗弃、虐待未成年人违法犯罪行为。</w:t>
      </w:r>
    </w:p>
    <w:p w:rsidR="005C21A0" w:rsidRPr="003F22AD" w:rsidRDefault="00561F06">
      <w:pPr>
        <w:rPr>
          <w:rFonts w:eastAsia="仿宋"/>
          <w:sz w:val="32"/>
          <w:szCs w:val="32"/>
        </w:rPr>
      </w:pPr>
      <w:r w:rsidRPr="003F22AD">
        <w:rPr>
          <w:rFonts w:eastAsia="仿宋"/>
          <w:sz w:val="32"/>
          <w:szCs w:val="32"/>
        </w:rPr>
        <w:t xml:space="preserve">    </w:t>
      </w:r>
      <w:r w:rsidR="00134D6B" w:rsidRPr="003F22AD">
        <w:rPr>
          <w:rFonts w:eastAsia="仿宋" w:hint="eastAsia"/>
          <w:sz w:val="32"/>
          <w:szCs w:val="32"/>
        </w:rPr>
        <w:t>8</w:t>
      </w:r>
      <w:r w:rsidRPr="003F22AD">
        <w:rPr>
          <w:rFonts w:eastAsia="仿宋"/>
          <w:sz w:val="32"/>
          <w:szCs w:val="32"/>
        </w:rPr>
        <w:t>.</w:t>
      </w:r>
      <w:r w:rsidRPr="003F22AD">
        <w:rPr>
          <w:rFonts w:eastAsia="仿宋" w:hAnsi="仿宋"/>
          <w:sz w:val="32"/>
          <w:szCs w:val="32"/>
        </w:rPr>
        <w:t>加强留守儿童关爱保护。进一步完善留守儿童关爱保护工作体系。强化家庭监护主体责任，提高监护能力。强化</w:t>
      </w:r>
      <w:r w:rsidR="00F32666" w:rsidRPr="003F22AD">
        <w:rPr>
          <w:rFonts w:eastAsia="仿宋" w:hAnsi="仿宋" w:hint="eastAsia"/>
          <w:sz w:val="32"/>
          <w:szCs w:val="32"/>
        </w:rPr>
        <w:t>区</w:t>
      </w:r>
      <w:r w:rsidR="008227D3" w:rsidRPr="003F22AD">
        <w:rPr>
          <w:rFonts w:eastAsia="仿宋" w:hAnsi="仿宋"/>
          <w:sz w:val="32"/>
          <w:szCs w:val="32"/>
        </w:rPr>
        <w:t>、</w:t>
      </w:r>
      <w:r w:rsidRPr="003F22AD">
        <w:rPr>
          <w:rFonts w:eastAsia="仿宋" w:hAnsi="仿宋"/>
          <w:sz w:val="32"/>
          <w:szCs w:val="32"/>
        </w:rPr>
        <w:t>镇</w:t>
      </w:r>
      <w:r w:rsidR="00F32666" w:rsidRPr="003F22AD">
        <w:rPr>
          <w:rFonts w:eastAsia="仿宋" w:hAnsi="仿宋" w:hint="eastAsia"/>
          <w:sz w:val="32"/>
          <w:szCs w:val="32"/>
        </w:rPr>
        <w:t>（街道）</w:t>
      </w:r>
      <w:r w:rsidRPr="003F22AD">
        <w:rPr>
          <w:rFonts w:eastAsia="仿宋" w:hAnsi="仿宋"/>
          <w:sz w:val="32"/>
          <w:szCs w:val="32"/>
        </w:rPr>
        <w:t>级政府属地责任，落实关爱帮扶政策措施。常态化开展寒暑假特别关爱行动，充分发挥群团组织以及社会组织、社会工作者、志愿者等作用，加强对留守儿童心理、情感、行为和安全自护的指导服务。积极倡导企业履行社会责任，为务工人员加强与留守未成年子女的联系沟通提供支持。落实支持农民工返乡就业创业相关政策措施，从源头上减少留守儿童现象。</w:t>
      </w:r>
    </w:p>
    <w:p w:rsidR="005C21A0" w:rsidRPr="003F22AD" w:rsidRDefault="00561F06">
      <w:pPr>
        <w:rPr>
          <w:rFonts w:eastAsia="仿宋"/>
          <w:sz w:val="32"/>
          <w:szCs w:val="32"/>
        </w:rPr>
      </w:pPr>
      <w:r w:rsidRPr="003F22AD">
        <w:rPr>
          <w:rFonts w:eastAsia="仿宋"/>
          <w:sz w:val="32"/>
          <w:szCs w:val="32"/>
        </w:rPr>
        <w:t xml:space="preserve">    </w:t>
      </w:r>
      <w:r w:rsidR="00134D6B" w:rsidRPr="003F22AD">
        <w:rPr>
          <w:rFonts w:eastAsia="仿宋" w:hint="eastAsia"/>
          <w:sz w:val="32"/>
          <w:szCs w:val="32"/>
        </w:rPr>
        <w:t>9</w:t>
      </w:r>
      <w:r w:rsidRPr="003F22AD">
        <w:rPr>
          <w:rFonts w:eastAsia="仿宋"/>
          <w:sz w:val="32"/>
          <w:szCs w:val="32"/>
        </w:rPr>
        <w:t>.</w:t>
      </w:r>
      <w:r w:rsidRPr="003F22AD">
        <w:rPr>
          <w:rFonts w:eastAsia="仿宋" w:hAnsi="仿宋"/>
          <w:sz w:val="32"/>
          <w:szCs w:val="32"/>
        </w:rPr>
        <w:t>完善流动儿童服务机制。深化户籍制度改革，健全以居住证为载体、与居住年限等条件挂钩的基本公共服务提供机制，推进城镇常住人口基本公共服务均等化，保障儿童平等享有教育、医疗卫生等基本公共服务。健全以社区为依托、面向流动儿童家庭的管理和服务网络，提升专业服务能力，促进流动儿童及其家庭融入社区。</w:t>
      </w:r>
    </w:p>
    <w:p w:rsidR="005C21A0" w:rsidRPr="003F22AD" w:rsidRDefault="00561F06">
      <w:pPr>
        <w:rPr>
          <w:rFonts w:eastAsia="仿宋"/>
          <w:sz w:val="32"/>
          <w:szCs w:val="32"/>
        </w:rPr>
      </w:pPr>
      <w:r w:rsidRPr="003F22AD">
        <w:rPr>
          <w:rFonts w:eastAsia="仿宋"/>
          <w:sz w:val="32"/>
          <w:szCs w:val="32"/>
        </w:rPr>
        <w:lastRenderedPageBreak/>
        <w:t xml:space="preserve">    1</w:t>
      </w:r>
      <w:r w:rsidR="00134D6B" w:rsidRPr="003F22AD">
        <w:rPr>
          <w:rFonts w:eastAsia="仿宋" w:hint="eastAsia"/>
          <w:sz w:val="32"/>
          <w:szCs w:val="32"/>
        </w:rPr>
        <w:t>0</w:t>
      </w:r>
      <w:r w:rsidRPr="003F22AD">
        <w:rPr>
          <w:rFonts w:eastAsia="仿宋"/>
          <w:sz w:val="32"/>
          <w:szCs w:val="32"/>
        </w:rPr>
        <w:t>.</w:t>
      </w:r>
      <w:r w:rsidRPr="003F22AD">
        <w:rPr>
          <w:rFonts w:eastAsia="仿宋" w:hAnsi="仿宋"/>
          <w:sz w:val="32"/>
          <w:szCs w:val="32"/>
        </w:rPr>
        <w:t>提高儿童之家建设、管理和服务水平。健全政府主导、部门统筹、多方参与、共同建设儿童之家的工作格局，巩固提高儿童之家覆盖率。完善儿童之家建设标准、工作制度和管理规范，配备专兼职工作人员，发挥社区儿童主任和妇联执委作用，提升管理和使用效能。保证儿童之家服务时长，拓展服务内容，确保服务安全，通过购买服务、项目合作等方式引入有资质的相关社会组织为儿童提供专业化、精细化服务，充分发挥儿童之家在基层社会治理和儿童保护中的作用。</w:t>
      </w:r>
    </w:p>
    <w:p w:rsidR="005C21A0" w:rsidRPr="003F22AD" w:rsidRDefault="00561F06">
      <w:pPr>
        <w:rPr>
          <w:rFonts w:eastAsia="仿宋"/>
          <w:sz w:val="32"/>
          <w:szCs w:val="32"/>
        </w:rPr>
      </w:pPr>
      <w:r w:rsidRPr="003F22AD">
        <w:rPr>
          <w:rFonts w:eastAsia="仿宋"/>
          <w:sz w:val="32"/>
          <w:szCs w:val="32"/>
        </w:rPr>
        <w:t xml:space="preserve">    1</w:t>
      </w:r>
      <w:r w:rsidR="00134D6B" w:rsidRPr="003F22AD">
        <w:rPr>
          <w:rFonts w:eastAsia="仿宋" w:hint="eastAsia"/>
          <w:sz w:val="32"/>
          <w:szCs w:val="32"/>
        </w:rPr>
        <w:t>1</w:t>
      </w:r>
      <w:r w:rsidRPr="003F22AD">
        <w:rPr>
          <w:rFonts w:eastAsia="仿宋"/>
          <w:sz w:val="32"/>
          <w:szCs w:val="32"/>
        </w:rPr>
        <w:t>.</w:t>
      </w:r>
      <w:r w:rsidRPr="003F22AD">
        <w:rPr>
          <w:rFonts w:eastAsia="仿宋" w:hAnsi="仿宋"/>
          <w:sz w:val="32"/>
          <w:szCs w:val="32"/>
        </w:rPr>
        <w:t>健全基层儿童保护机制。完善区、乡镇（街道）、村（社区）三级儿童保护机制。督促学校、幼儿园、托育机构、医疗机构、儿童福利机构、未成年人救助保护机构、村（居）民委员会等主体强化主动报告意识，履行困境儿童和受暴力伤害儿童强制报告义务。开通统一的儿童保护热线，</w:t>
      </w:r>
      <w:r w:rsidR="00F32666" w:rsidRPr="003F22AD">
        <w:rPr>
          <w:rFonts w:eastAsia="仿宋" w:hAnsi="仿宋" w:hint="eastAsia"/>
          <w:sz w:val="32"/>
          <w:szCs w:val="32"/>
        </w:rPr>
        <w:t>专人转管，</w:t>
      </w:r>
      <w:r w:rsidRPr="003F22AD">
        <w:rPr>
          <w:rFonts w:eastAsia="仿宋" w:hAnsi="仿宋"/>
          <w:sz w:val="32"/>
          <w:szCs w:val="32"/>
        </w:rPr>
        <w:t>及时受理、转介侵犯儿童合法权益的投诉、举报，探索完善接报、评估、处置、帮扶等一体化工作流程，明确相关部门工作职责和协作程序，形成</w:t>
      </w:r>
      <w:r w:rsidRPr="003F22AD">
        <w:rPr>
          <w:rFonts w:eastAsia="仿宋"/>
          <w:sz w:val="32"/>
          <w:szCs w:val="32"/>
        </w:rPr>
        <w:t>“</w:t>
      </w:r>
      <w:r w:rsidRPr="003F22AD">
        <w:rPr>
          <w:rFonts w:eastAsia="仿宋" w:hAnsi="仿宋"/>
          <w:sz w:val="32"/>
          <w:szCs w:val="32"/>
        </w:rPr>
        <w:t>一门受理、协同办理</w:t>
      </w:r>
      <w:r w:rsidRPr="003F22AD">
        <w:rPr>
          <w:rFonts w:eastAsia="仿宋"/>
          <w:sz w:val="32"/>
          <w:szCs w:val="32"/>
        </w:rPr>
        <w:t>”</w:t>
      </w:r>
      <w:r w:rsidRPr="003F22AD">
        <w:rPr>
          <w:rFonts w:eastAsia="仿宋" w:hAnsi="仿宋"/>
          <w:sz w:val="32"/>
          <w:szCs w:val="32"/>
        </w:rPr>
        <w:t>的工作机制。</w:t>
      </w:r>
    </w:p>
    <w:p w:rsidR="005C21A0" w:rsidRPr="003F22AD" w:rsidRDefault="00561F06">
      <w:pPr>
        <w:rPr>
          <w:rFonts w:eastAsia="仿宋"/>
          <w:sz w:val="32"/>
          <w:szCs w:val="32"/>
        </w:rPr>
      </w:pPr>
      <w:r w:rsidRPr="003F22AD">
        <w:rPr>
          <w:rFonts w:eastAsia="仿宋"/>
          <w:sz w:val="32"/>
          <w:szCs w:val="32"/>
        </w:rPr>
        <w:t xml:space="preserve">    </w:t>
      </w:r>
      <w:r w:rsidR="00134D6B" w:rsidRPr="003F22AD">
        <w:rPr>
          <w:rFonts w:eastAsia="仿宋" w:hAnsi="仿宋"/>
          <w:sz w:val="32"/>
          <w:szCs w:val="32"/>
        </w:rPr>
        <w:t>1</w:t>
      </w:r>
      <w:r w:rsidR="00134D6B" w:rsidRPr="003F22AD">
        <w:rPr>
          <w:rFonts w:eastAsia="仿宋" w:hAnsi="仿宋" w:hint="eastAsia"/>
          <w:sz w:val="32"/>
          <w:szCs w:val="32"/>
        </w:rPr>
        <w:t>2</w:t>
      </w:r>
      <w:r w:rsidRPr="003F22AD">
        <w:rPr>
          <w:rFonts w:eastAsia="仿宋" w:hAnsi="仿宋"/>
          <w:sz w:val="32"/>
          <w:szCs w:val="32"/>
        </w:rPr>
        <w:t>.</w:t>
      </w:r>
      <w:r w:rsidRPr="003F22AD">
        <w:rPr>
          <w:rFonts w:eastAsia="仿宋" w:hAnsi="仿宋"/>
          <w:sz w:val="32"/>
          <w:szCs w:val="32"/>
        </w:rPr>
        <w:t>进一步落实未成年人救助保护机构、儿童督导员、儿童主任的工作职责，</w:t>
      </w:r>
      <w:r w:rsidR="00F32666" w:rsidRPr="003F22AD">
        <w:rPr>
          <w:rFonts w:eastAsia="仿宋" w:hAnsi="仿宋" w:hint="eastAsia"/>
          <w:sz w:val="32"/>
          <w:szCs w:val="32"/>
        </w:rPr>
        <w:t>完善岗位设置，</w:t>
      </w:r>
      <w:r w:rsidRPr="003F22AD">
        <w:rPr>
          <w:rFonts w:eastAsia="仿宋" w:hAnsi="仿宋"/>
          <w:sz w:val="32"/>
          <w:szCs w:val="32"/>
        </w:rPr>
        <w:t>加大儿童督导员、儿童主任等基层儿童工作者培训力度，提高服务能力。</w:t>
      </w:r>
    </w:p>
    <w:p w:rsidR="005C21A0" w:rsidRPr="003F22AD" w:rsidRDefault="00561F06">
      <w:pPr>
        <w:rPr>
          <w:rFonts w:eastAsia="仿宋"/>
          <w:sz w:val="32"/>
          <w:szCs w:val="32"/>
        </w:rPr>
      </w:pPr>
      <w:r w:rsidRPr="003F22AD">
        <w:rPr>
          <w:rFonts w:eastAsia="仿宋"/>
          <w:sz w:val="32"/>
          <w:szCs w:val="32"/>
        </w:rPr>
        <w:t xml:space="preserve">    1</w:t>
      </w:r>
      <w:r w:rsidR="00134D6B" w:rsidRPr="003F22AD">
        <w:rPr>
          <w:rFonts w:eastAsia="仿宋" w:hint="eastAsia"/>
          <w:sz w:val="32"/>
          <w:szCs w:val="32"/>
        </w:rPr>
        <w:t>3</w:t>
      </w:r>
      <w:r w:rsidRPr="003F22AD">
        <w:rPr>
          <w:rFonts w:eastAsia="仿宋"/>
          <w:sz w:val="32"/>
          <w:szCs w:val="32"/>
        </w:rPr>
        <w:t>.</w:t>
      </w:r>
      <w:r w:rsidRPr="003F22AD">
        <w:rPr>
          <w:rFonts w:eastAsia="仿宋" w:hAnsi="仿宋"/>
          <w:sz w:val="32"/>
          <w:szCs w:val="32"/>
        </w:rPr>
        <w:t>支持引导社会力量参与儿童保护和服务工作。通过政府委托、项目合作、重点推介、孵化扶持等方式，积极培育为儿童服务的社会组织和志愿服务组织。将更多符合条件的儿童保护和服</w:t>
      </w:r>
      <w:r w:rsidRPr="003F22AD">
        <w:rPr>
          <w:rFonts w:eastAsia="仿宋" w:hAnsi="仿宋"/>
          <w:sz w:val="32"/>
          <w:szCs w:val="32"/>
        </w:rPr>
        <w:lastRenderedPageBreak/>
        <w:t>务事项纳入政府购买服务指导性目录，积极引导为儿童服务的社会组织面向城乡社区、家庭和学校提供服务。加强儿童社会工作专业队伍建设，提高服务技能水平。引导社会资源向农村发达地区倾斜，扶持农村发达地区为儿童服务的社会组织发展。</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（五）儿童与家庭</w:t>
      </w:r>
    </w:p>
    <w:p w:rsidR="005C21A0" w:rsidRPr="003F22AD" w:rsidRDefault="00561F06">
      <w:pPr>
        <w:rPr>
          <w:rFonts w:eastAsia="楷体"/>
          <w:b/>
          <w:sz w:val="32"/>
          <w:szCs w:val="32"/>
        </w:rPr>
      </w:pPr>
      <w:r w:rsidRPr="003F22AD">
        <w:rPr>
          <w:rFonts w:eastAsia="楷体"/>
          <w:b/>
          <w:sz w:val="32"/>
          <w:szCs w:val="32"/>
        </w:rPr>
        <w:t xml:space="preserve">    </w:t>
      </w:r>
      <w:r w:rsidRPr="003F22AD">
        <w:rPr>
          <w:rFonts w:eastAsia="楷体" w:hAnsi="楷体"/>
          <w:b/>
          <w:sz w:val="32"/>
          <w:szCs w:val="32"/>
        </w:rPr>
        <w:t>主要目标：</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1.</w:t>
      </w:r>
      <w:r w:rsidRPr="003F22AD">
        <w:rPr>
          <w:rFonts w:eastAsia="仿宋" w:hAnsi="仿宋"/>
          <w:sz w:val="32"/>
          <w:szCs w:val="32"/>
        </w:rPr>
        <w:t>发挥家庭立德树人第一所学校作用，培养儿童的好思想、好品行、好习惯。</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尊重儿童主体地位，保障儿童平等参与自身和家庭事务的权利。尊重儿童的人格尊严，尊重个体差异。</w:t>
      </w:r>
    </w:p>
    <w:p w:rsidR="005C21A0" w:rsidRPr="003F22AD" w:rsidRDefault="00561F06">
      <w:pPr>
        <w:ind w:firstLine="660"/>
        <w:rPr>
          <w:rFonts w:eastAsia="仿宋"/>
          <w:sz w:val="32"/>
          <w:szCs w:val="32"/>
        </w:rPr>
      </w:pPr>
      <w:r w:rsidRPr="003F22AD">
        <w:rPr>
          <w:rFonts w:eastAsia="仿宋"/>
          <w:sz w:val="32"/>
          <w:szCs w:val="32"/>
        </w:rPr>
        <w:t>3.</w:t>
      </w:r>
      <w:r w:rsidRPr="003F22AD">
        <w:rPr>
          <w:rFonts w:eastAsia="仿宋" w:hAnsi="仿宋"/>
          <w:sz w:val="32"/>
          <w:szCs w:val="32"/>
        </w:rPr>
        <w:t>落实未成年人监护制度。教育、引导父母或其他监护人落实抚养、教育、保护责任，树立科学育儿理念，掌握运用科学育儿方法。</w:t>
      </w:r>
      <w:r w:rsidRPr="003F22AD">
        <w:rPr>
          <w:rFonts w:eastAsia="仿宋"/>
          <w:sz w:val="32"/>
          <w:szCs w:val="32"/>
        </w:rPr>
        <w:t xml:space="preserve"> </w:t>
      </w:r>
    </w:p>
    <w:p w:rsidR="005C21A0" w:rsidRPr="003F22AD" w:rsidRDefault="00561F06">
      <w:pPr>
        <w:ind w:firstLine="660"/>
        <w:rPr>
          <w:rFonts w:eastAsia="仿宋"/>
          <w:sz w:val="32"/>
          <w:szCs w:val="32"/>
        </w:rPr>
      </w:pPr>
      <w:r w:rsidRPr="003F22AD">
        <w:rPr>
          <w:rFonts w:eastAsia="仿宋"/>
          <w:sz w:val="32"/>
          <w:szCs w:val="32"/>
        </w:rPr>
        <w:t>4.</w:t>
      </w:r>
      <w:r w:rsidRPr="003F22AD">
        <w:rPr>
          <w:rFonts w:eastAsia="仿宋" w:hAnsi="仿宋"/>
          <w:sz w:val="32"/>
          <w:szCs w:val="32"/>
        </w:rPr>
        <w:t>培养儿童成为好家风的践行者和传承者。</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增强亲子互动，建立平等和谐的亲子关系。</w:t>
      </w:r>
    </w:p>
    <w:p w:rsidR="005C21A0" w:rsidRPr="003F22AD" w:rsidRDefault="00561F06">
      <w:pPr>
        <w:rPr>
          <w:rFonts w:eastAsia="仿宋"/>
          <w:sz w:val="32"/>
          <w:szCs w:val="32"/>
        </w:rPr>
      </w:pPr>
      <w:r w:rsidRPr="003F22AD">
        <w:rPr>
          <w:rFonts w:eastAsia="仿宋"/>
          <w:sz w:val="32"/>
          <w:szCs w:val="32"/>
        </w:rPr>
        <w:t xml:space="preserve">    6.</w:t>
      </w:r>
      <w:r w:rsidRPr="003F22AD">
        <w:rPr>
          <w:rFonts w:eastAsia="仿宋" w:hAnsi="仿宋"/>
          <w:sz w:val="32"/>
          <w:szCs w:val="32"/>
        </w:rPr>
        <w:t>覆盖城乡的家庭教育指导服务体系基本建成，指导服务能力进一步提升。</w:t>
      </w:r>
      <w:r w:rsidRPr="003F22AD">
        <w:rPr>
          <w:rFonts w:eastAsia="仿宋"/>
          <w:sz w:val="32"/>
          <w:szCs w:val="32"/>
        </w:rPr>
        <w:t>95%</w:t>
      </w:r>
      <w:r w:rsidRPr="003F22AD">
        <w:rPr>
          <w:rFonts w:eastAsia="仿宋" w:hAnsi="仿宋"/>
          <w:sz w:val="32"/>
          <w:szCs w:val="32"/>
        </w:rPr>
        <w:t>的城市社区和</w:t>
      </w:r>
      <w:r w:rsidRPr="003F22AD">
        <w:rPr>
          <w:rFonts w:eastAsia="仿宋"/>
          <w:sz w:val="32"/>
          <w:szCs w:val="32"/>
        </w:rPr>
        <w:t>85%</w:t>
      </w:r>
      <w:r w:rsidRPr="003F22AD">
        <w:rPr>
          <w:rFonts w:eastAsia="仿宋" w:hAnsi="仿宋"/>
          <w:sz w:val="32"/>
          <w:szCs w:val="32"/>
        </w:rPr>
        <w:t>的农村社区（村）建立家长学校或家庭教育指导服务站点。</w:t>
      </w:r>
    </w:p>
    <w:p w:rsidR="005C21A0" w:rsidRPr="003F22AD" w:rsidRDefault="00561F06">
      <w:pPr>
        <w:ind w:firstLine="645"/>
        <w:rPr>
          <w:rFonts w:eastAsia="仿宋"/>
          <w:sz w:val="32"/>
          <w:szCs w:val="32"/>
        </w:rPr>
      </w:pPr>
      <w:r w:rsidRPr="003F22AD">
        <w:rPr>
          <w:rFonts w:eastAsia="仿宋"/>
          <w:sz w:val="32"/>
          <w:szCs w:val="32"/>
        </w:rPr>
        <w:t>7.</w:t>
      </w:r>
      <w:r w:rsidRPr="003F22AD">
        <w:rPr>
          <w:rFonts w:eastAsia="仿宋" w:hAnsi="仿宋"/>
          <w:sz w:val="32"/>
          <w:szCs w:val="32"/>
        </w:rPr>
        <w:t>全面落实支持家庭生育养育教育的法规和政策。</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策略措施：</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1.</w:t>
      </w:r>
      <w:r w:rsidRPr="003F22AD">
        <w:rPr>
          <w:rFonts w:eastAsia="仿宋" w:hAnsi="仿宋"/>
          <w:sz w:val="32"/>
          <w:szCs w:val="32"/>
        </w:rPr>
        <w:t>将立德树人落实到家庭教育各方面。引导父母或其他监护人将立德树人作为家庭教育的首要任务，将思想品德教育融入日</w:t>
      </w:r>
      <w:r w:rsidRPr="003F22AD">
        <w:rPr>
          <w:rFonts w:eastAsia="仿宋" w:hAnsi="仿宋"/>
          <w:sz w:val="32"/>
          <w:szCs w:val="32"/>
        </w:rPr>
        <w:lastRenderedPageBreak/>
        <w:t>常生活，帮助儿童开拓视野、认识社会，通过身边人、身边事，培养儿童的好思想、好品德、好习惯。教育引导儿童树立正确的世界观、人生观、价值观。教育引导儿童践行社会主义核心价值观，学习中华民族优秀传统文化，厚植爱党爱祖国爱社会主义情怀。教育儿童增强法治意识和社会责任感，从小学会做人、学会做事、学会学习，扣好人生第一粒扣子。</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尊重儿童主体地位和权利。引导父母或其他监护人以儿童为本，尊重儿童的身心发展规律和特点，保障儿童休息、锻炼、闲暇和娱乐的权利，合理安排儿童的学习和生活，增加体育锻炼、劳动实践、休息娱乐、社会实践、同伴交往、亲子活动等时间。尊重儿童的知情权、参与权，重视听取并采纳儿童的合理意见。教育引导儿童增强家庭和社会责任意识，鼓励儿童自主选择、自我管理、自我服务，参与力所能及的家务劳动，培养劳动习惯，提高劳动技能。</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增强监护责任意识和能力，履行监护职责。创造有利于儿童发展的良好家庭环境，满足儿童身心发展需要，培养儿童良好行为习惯和健康生活方式，提高安全意识和自救自护能力。加强宣传教育培训，帮助父母或其他监护人学习家庭教育知识，树立科学育儿理念和正确成才观，掌握科学育儿方法，尊重个体差异，因材施教。禁止对儿童殴打、虐待等一切形式的家庭暴力。加强对家庭落实监护责任的支持、监督和干预，根据不同需求为家庭提供分类指导和福利保障。</w:t>
      </w:r>
    </w:p>
    <w:p w:rsidR="005C21A0" w:rsidRPr="003F22AD" w:rsidRDefault="00561F06">
      <w:pPr>
        <w:rPr>
          <w:rFonts w:eastAsia="仿宋"/>
          <w:sz w:val="32"/>
          <w:szCs w:val="32"/>
        </w:rPr>
      </w:pPr>
      <w:r w:rsidRPr="003F22AD">
        <w:rPr>
          <w:rFonts w:eastAsia="仿宋"/>
          <w:sz w:val="32"/>
          <w:szCs w:val="32"/>
        </w:rPr>
        <w:lastRenderedPageBreak/>
        <w:t xml:space="preserve">    4.</w:t>
      </w:r>
      <w:r w:rsidRPr="003F22AD">
        <w:rPr>
          <w:rFonts w:eastAsia="仿宋" w:hAnsi="仿宋"/>
          <w:sz w:val="32"/>
          <w:szCs w:val="32"/>
        </w:rPr>
        <w:t>用好家风培养熏陶儿童。深入开展文明家庭、平安家庭、最美家庭、绿色家庭等创建活动以及好家风系列宣传教育活动，发挥父母榜样和示范作用，教育引导儿童传承尊老爱幼、男女平等、夫妻和睦、勤俭持家、亲子平等、邻里团结的家庭美德，践行爱国爱家、相亲相爱、向上向善、共建共享的社会主义家庭文明新风尚。广泛开展内容丰富、形式新颖、富有教育意义的好家风宣传弘扬活动，推出系列家风文化服务产品。引领儿童养成文明健康、绿色低碳、节约适度的生活方式和消费模式，杜绝浪费。</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培育良好亲子关系。引导家庭建立有效的亲子沟通方式，加强亲子交流，增加陪伴时间，提高陪伴质量。鼓励支持家庭开展亲子游戏、亲子阅读、亲子运动、亲子出游等活动。指导帮助家庭调适亲子关系，缓解育儿焦虑，化解亲子矛盾。鼓励支持各类教育、科技、文化、体育、娱乐等公益性设施和场所以及城乡社区儿童之家等为开展家庭亲子活动提供条件。加强亲子阅读指导，培养儿童良好阅读习惯。分年龄段推荐优秀儿童书目，完善儿童社区阅读场所和功能，鼓励社区图书室设立亲子阅读区。</w:t>
      </w:r>
    </w:p>
    <w:p w:rsidR="005C21A0" w:rsidRPr="003F22AD" w:rsidRDefault="00561F06">
      <w:pPr>
        <w:rPr>
          <w:rFonts w:eastAsia="仿宋"/>
          <w:sz w:val="32"/>
          <w:szCs w:val="32"/>
        </w:rPr>
      </w:pPr>
      <w:r w:rsidRPr="003F22AD">
        <w:rPr>
          <w:rFonts w:eastAsia="仿宋"/>
          <w:sz w:val="32"/>
          <w:szCs w:val="32"/>
        </w:rPr>
        <w:t xml:space="preserve">    6.</w:t>
      </w:r>
      <w:r w:rsidRPr="003F22AD">
        <w:rPr>
          <w:rFonts w:eastAsia="仿宋" w:hAnsi="仿宋"/>
          <w:sz w:val="32"/>
          <w:szCs w:val="32"/>
        </w:rPr>
        <w:t>构建覆盖城乡的家庭教育指导服务体系。依托现有机构设立家庭教育指导服务中心，统筹家庭教育指导服务工作，依托家长学校、城乡社区公共服务设施、妇女之家、儿童之家等设立家庭教育指导服务站点。建设家庭教育信息化共享平台，开设网上家长学校和家庭教育指导课程。中小学、幼儿园健全家庭教育指导服务工作制度，将家庭教育指导服务纳入学校工作计划和教师</w:t>
      </w:r>
      <w:r w:rsidRPr="003F22AD">
        <w:rPr>
          <w:rFonts w:eastAsia="仿宋" w:hAnsi="仿宋"/>
          <w:sz w:val="32"/>
          <w:szCs w:val="32"/>
        </w:rPr>
        <w:lastRenderedPageBreak/>
        <w:t>业务培训。社区（村）支持协助家庭教育指导服务站点开展家庭教育指导服务。鼓励支持公共文化服务场所开展家庭教育指导活动，利用多种媒体开展家庭教育知识宣传。</w:t>
      </w:r>
    </w:p>
    <w:p w:rsidR="005C21A0" w:rsidRPr="003F22AD" w:rsidRDefault="00561F06">
      <w:pPr>
        <w:ind w:firstLineChars="200" w:firstLine="640"/>
        <w:rPr>
          <w:rFonts w:eastAsia="仿宋"/>
          <w:sz w:val="32"/>
          <w:szCs w:val="32"/>
        </w:rPr>
      </w:pPr>
      <w:r w:rsidRPr="003F22AD">
        <w:rPr>
          <w:rFonts w:eastAsia="仿宋"/>
          <w:sz w:val="32"/>
          <w:szCs w:val="32"/>
        </w:rPr>
        <w:t>7.</w:t>
      </w:r>
      <w:r w:rsidRPr="003F22AD">
        <w:rPr>
          <w:rFonts w:eastAsia="仿宋" w:hAnsi="仿宋"/>
          <w:sz w:val="32"/>
          <w:szCs w:val="32"/>
        </w:rPr>
        <w:t>强化对家庭教育指导服务的支持保障。</w:t>
      </w:r>
      <w:r w:rsidR="00DC26B0" w:rsidRPr="003F22AD">
        <w:rPr>
          <w:rFonts w:eastAsia="仿宋" w:hAnsi="仿宋"/>
          <w:sz w:val="32"/>
          <w:szCs w:val="32"/>
        </w:rPr>
        <w:t>区政府</w:t>
      </w:r>
      <w:r w:rsidRPr="003F22AD">
        <w:rPr>
          <w:rFonts w:eastAsia="仿宋" w:hAnsi="仿宋"/>
          <w:sz w:val="32"/>
          <w:szCs w:val="32"/>
        </w:rPr>
        <w:t>将家庭教育纳入国民经济和社会发展规划，构建覆盖城乡的家庭教育指导服务体系，依托现有家庭教育指导服务中心，统筹家庭教育指导服务工作，依托家长学校、城乡社区公共服务设施、妇女之家、儿童之家等设立家庭教育指导服务站点，推动家庭普惠享有指导服务。加强家庭教育信息化建设，开设网上家长学校和家庭教育指导课程。规范家庭教育服务机构管理，提升从业人员专业化水平。鼓励支持有条件的机关、企事业单位、社会组织和个人提供多元化家庭教育指导服务，形成家庭教育的社会支持网络。</w:t>
      </w:r>
    </w:p>
    <w:p w:rsidR="005C21A0" w:rsidRPr="003F22AD" w:rsidRDefault="00561F06">
      <w:pPr>
        <w:ind w:firstLineChars="200" w:firstLine="640"/>
        <w:rPr>
          <w:rFonts w:eastAsia="仿宋"/>
          <w:sz w:val="32"/>
          <w:szCs w:val="32"/>
        </w:rPr>
      </w:pPr>
      <w:r w:rsidRPr="003F22AD">
        <w:rPr>
          <w:rFonts w:eastAsia="仿宋"/>
          <w:sz w:val="32"/>
          <w:szCs w:val="32"/>
        </w:rPr>
        <w:t>8.</w:t>
      </w:r>
      <w:r w:rsidRPr="003F22AD">
        <w:rPr>
          <w:rFonts w:eastAsia="仿宋" w:hAnsi="仿宋"/>
          <w:sz w:val="32"/>
          <w:szCs w:val="32"/>
        </w:rPr>
        <w:t>落实支持家庭生育养育教育的法规政策。扎实推进家庭教育促进法等法律法规实施。完善三孩生育政策配套措施，加强住房、税收等政策支持，提高优生优育服务水平，减轻家庭生育养育负担。促进出生人口性别比趋于正常。提高优生优育服务水平，增加优质普惠托育服务供给，推进教育公平与优质教育资源供给，落实产假制度和生育津贴，探索实施父母育儿假。推动将</w:t>
      </w:r>
      <w:r w:rsidRPr="003F22AD">
        <w:rPr>
          <w:rFonts w:eastAsia="仿宋"/>
          <w:sz w:val="32"/>
          <w:szCs w:val="32"/>
        </w:rPr>
        <w:t>3</w:t>
      </w:r>
      <w:r w:rsidRPr="003F22AD">
        <w:rPr>
          <w:rFonts w:eastAsia="仿宋" w:hAnsi="仿宋"/>
          <w:sz w:val="32"/>
          <w:szCs w:val="32"/>
        </w:rPr>
        <w:t>岁以下婴幼儿照护服务费用纳入个人所得税专项附加扣除，加强住房等支持政策，减轻生育养育教育负担。将困境儿童及其家庭支持与保障作为家庭支持政策的优先领域。支持城乡社区建设婴幼儿活动场所及配套服务设施。鼓励用人单位创办母婴室和托育托管</w:t>
      </w:r>
      <w:r w:rsidRPr="003F22AD">
        <w:rPr>
          <w:rFonts w:eastAsia="仿宋" w:hAnsi="仿宋"/>
          <w:sz w:val="32"/>
          <w:szCs w:val="32"/>
        </w:rPr>
        <w:lastRenderedPageBreak/>
        <w:t>服务设施，实施弹性工时、居家办公等灵活的家庭友好措施。促进家政服务业提质增效扩容。优先支持和保障困境儿童及其家庭发展。</w:t>
      </w:r>
    </w:p>
    <w:p w:rsidR="005C21A0" w:rsidRPr="003F22AD" w:rsidRDefault="00561F06">
      <w:pPr>
        <w:rPr>
          <w:rFonts w:eastAsia="楷体"/>
          <w:b/>
          <w:sz w:val="32"/>
          <w:szCs w:val="32"/>
        </w:rPr>
      </w:pPr>
      <w:r w:rsidRPr="003F22AD">
        <w:rPr>
          <w:rFonts w:eastAsia="仿宋"/>
          <w:sz w:val="32"/>
          <w:szCs w:val="32"/>
        </w:rPr>
        <w:t xml:space="preserve">   </w:t>
      </w:r>
      <w:r w:rsidR="009A6372">
        <w:rPr>
          <w:rFonts w:eastAsia="仿宋" w:hint="eastAsia"/>
          <w:sz w:val="32"/>
          <w:szCs w:val="32"/>
        </w:rPr>
        <w:t xml:space="preserve"> </w:t>
      </w:r>
      <w:r w:rsidRPr="003F22AD">
        <w:rPr>
          <w:rFonts w:eastAsia="楷体" w:hAnsi="楷体"/>
          <w:b/>
          <w:sz w:val="32"/>
          <w:szCs w:val="32"/>
        </w:rPr>
        <w:t>（六）儿童与环境</w:t>
      </w:r>
    </w:p>
    <w:p w:rsidR="005C21A0" w:rsidRPr="003F22AD" w:rsidRDefault="00561F06">
      <w:pPr>
        <w:rPr>
          <w:sz w:val="32"/>
          <w:szCs w:val="32"/>
        </w:rPr>
      </w:pPr>
      <w:r w:rsidRPr="003F22AD">
        <w:rPr>
          <w:rFonts w:eastAsia="楷体"/>
          <w:b/>
          <w:sz w:val="32"/>
          <w:szCs w:val="32"/>
        </w:rPr>
        <w:t xml:space="preserve">    </w:t>
      </w:r>
      <w:r w:rsidRPr="003F22AD">
        <w:rPr>
          <w:rFonts w:eastAsia="楷体" w:hAnsi="楷体"/>
          <w:b/>
          <w:sz w:val="32"/>
          <w:szCs w:val="32"/>
        </w:rPr>
        <w:t>主要目标</w:t>
      </w:r>
      <w:r w:rsidRPr="003F22AD">
        <w:rPr>
          <w:rFonts w:hAnsi="宋体"/>
          <w:sz w:val="32"/>
          <w:szCs w:val="32"/>
        </w:rPr>
        <w:t>：</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1.</w:t>
      </w:r>
      <w:r w:rsidRPr="003F22AD">
        <w:rPr>
          <w:rFonts w:eastAsia="仿宋" w:hAnsi="仿宋"/>
          <w:sz w:val="32"/>
          <w:szCs w:val="32"/>
        </w:rPr>
        <w:t>将儿童优先理念落实到公共政策制定、公共设施建设、公共服务供给各方面，尊重、爱护儿童的社会环境进一步形成。</w:t>
      </w:r>
    </w:p>
    <w:p w:rsidR="00FC4D58" w:rsidRPr="003F22AD" w:rsidRDefault="00561F06" w:rsidP="006B223A">
      <w:pPr>
        <w:ind w:firstLine="645"/>
        <w:rPr>
          <w:rFonts w:eastAsia="仿宋" w:hAnsi="仿宋"/>
          <w:sz w:val="32"/>
          <w:szCs w:val="32"/>
        </w:rPr>
      </w:pPr>
      <w:r w:rsidRPr="003F22AD">
        <w:rPr>
          <w:rFonts w:eastAsia="仿宋" w:hAnsi="仿宋"/>
          <w:sz w:val="32"/>
          <w:szCs w:val="32"/>
        </w:rPr>
        <w:t>2.</w:t>
      </w:r>
      <w:r w:rsidRPr="003F22AD">
        <w:rPr>
          <w:rFonts w:eastAsia="仿宋" w:hAnsi="仿宋"/>
          <w:sz w:val="32"/>
          <w:szCs w:val="32"/>
        </w:rPr>
        <w:t>提供更多有益于儿童全面发展的高质量精神文化产品。</w:t>
      </w:r>
    </w:p>
    <w:p w:rsidR="005C21A0" w:rsidRPr="003F22AD" w:rsidRDefault="00561F06" w:rsidP="006B223A">
      <w:pPr>
        <w:ind w:firstLine="645"/>
        <w:rPr>
          <w:rFonts w:eastAsia="仿宋"/>
          <w:sz w:val="32"/>
          <w:szCs w:val="32"/>
        </w:rPr>
      </w:pPr>
      <w:r w:rsidRPr="003F22AD">
        <w:rPr>
          <w:rFonts w:eastAsia="仿宋"/>
          <w:sz w:val="32"/>
          <w:szCs w:val="32"/>
        </w:rPr>
        <w:t>3.</w:t>
      </w:r>
      <w:r w:rsidRPr="003F22AD">
        <w:rPr>
          <w:rFonts w:eastAsia="仿宋" w:hAnsi="仿宋"/>
          <w:sz w:val="32"/>
          <w:szCs w:val="32"/>
        </w:rPr>
        <w:t>保护儿童免受各类传媒不良信息影响。提升儿童媒介素养。</w:t>
      </w:r>
    </w:p>
    <w:p w:rsidR="005C21A0" w:rsidRPr="003F22AD" w:rsidRDefault="00561F06">
      <w:pPr>
        <w:rPr>
          <w:rFonts w:eastAsia="仿宋"/>
          <w:sz w:val="32"/>
          <w:szCs w:val="32"/>
        </w:rPr>
      </w:pPr>
      <w:r w:rsidRPr="003F22AD">
        <w:rPr>
          <w:rFonts w:eastAsia="仿宋"/>
          <w:sz w:val="32"/>
          <w:szCs w:val="32"/>
        </w:rPr>
        <w:t xml:space="preserve">    4.</w:t>
      </w:r>
      <w:r w:rsidRPr="003F22AD">
        <w:rPr>
          <w:rFonts w:eastAsia="仿宋" w:hAnsi="仿宋"/>
          <w:sz w:val="32"/>
          <w:szCs w:val="32"/>
        </w:rPr>
        <w:t>儿童参与家庭、学校和社会事务的权利得到充分保障。</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创建儿童友好社区。</w:t>
      </w:r>
    </w:p>
    <w:p w:rsidR="005C21A0" w:rsidRPr="003F22AD" w:rsidRDefault="00561F06">
      <w:pPr>
        <w:rPr>
          <w:rFonts w:eastAsia="仿宋"/>
          <w:sz w:val="32"/>
          <w:szCs w:val="32"/>
        </w:rPr>
      </w:pPr>
      <w:r w:rsidRPr="003F22AD">
        <w:rPr>
          <w:rFonts w:eastAsia="仿宋"/>
          <w:sz w:val="32"/>
          <w:szCs w:val="32"/>
        </w:rPr>
        <w:t xml:space="preserve">    6.</w:t>
      </w:r>
      <w:r w:rsidRPr="003F22AD">
        <w:rPr>
          <w:rFonts w:eastAsia="仿宋" w:hAnsi="仿宋"/>
          <w:sz w:val="32"/>
          <w:szCs w:val="32"/>
        </w:rPr>
        <w:t>增加公益性儿童教育、科技、文化、体育、娱乐等校外活动场所，不断提高利用率和服务质量。</w:t>
      </w:r>
    </w:p>
    <w:p w:rsidR="005C21A0" w:rsidRPr="003F22AD" w:rsidRDefault="00561F06">
      <w:pPr>
        <w:rPr>
          <w:rFonts w:eastAsia="仿宋"/>
          <w:sz w:val="32"/>
          <w:szCs w:val="32"/>
        </w:rPr>
      </w:pPr>
      <w:r w:rsidRPr="003F22AD">
        <w:rPr>
          <w:rFonts w:eastAsia="仿宋"/>
          <w:sz w:val="32"/>
          <w:szCs w:val="32"/>
        </w:rPr>
        <w:t xml:space="preserve">    7.</w:t>
      </w:r>
      <w:r w:rsidRPr="003F22AD">
        <w:rPr>
          <w:rFonts w:eastAsia="仿宋" w:hAnsi="仿宋"/>
          <w:sz w:val="32"/>
          <w:szCs w:val="32"/>
        </w:rPr>
        <w:t>减少环境污染对儿童的伤害。农村自来水普及率达到</w:t>
      </w:r>
      <w:r w:rsidR="0005221A" w:rsidRPr="003F22AD">
        <w:rPr>
          <w:rFonts w:eastAsia="仿宋" w:hint="eastAsia"/>
          <w:sz w:val="32"/>
          <w:szCs w:val="32"/>
        </w:rPr>
        <w:t>100</w:t>
      </w:r>
      <w:r w:rsidRPr="003F22AD">
        <w:rPr>
          <w:rFonts w:eastAsia="仿宋"/>
          <w:sz w:val="32"/>
          <w:szCs w:val="32"/>
        </w:rPr>
        <w:t>%</w:t>
      </w:r>
      <w:r w:rsidRPr="003F22AD">
        <w:rPr>
          <w:rFonts w:eastAsia="仿宋" w:hAnsi="仿宋"/>
          <w:sz w:val="32"/>
          <w:szCs w:val="32"/>
        </w:rPr>
        <w:t>，稳步提高农村卫生厕所普及率。</w:t>
      </w:r>
    </w:p>
    <w:p w:rsidR="005C21A0" w:rsidRPr="003F22AD" w:rsidRDefault="00561F06">
      <w:pPr>
        <w:rPr>
          <w:rFonts w:eastAsia="仿宋"/>
          <w:sz w:val="32"/>
          <w:szCs w:val="32"/>
        </w:rPr>
      </w:pPr>
      <w:r w:rsidRPr="003F22AD">
        <w:rPr>
          <w:rFonts w:eastAsia="仿宋"/>
          <w:sz w:val="32"/>
          <w:szCs w:val="32"/>
        </w:rPr>
        <w:t xml:space="preserve">    8.</w:t>
      </w:r>
      <w:r w:rsidRPr="003F22AD">
        <w:rPr>
          <w:rFonts w:eastAsia="仿宋" w:hAnsi="仿宋"/>
          <w:sz w:val="32"/>
          <w:szCs w:val="32"/>
        </w:rPr>
        <w:t>提高儿童生态环境保护意识，帮助养成绿色低碳生活习惯。</w:t>
      </w:r>
    </w:p>
    <w:p w:rsidR="005C21A0" w:rsidRPr="003F22AD" w:rsidRDefault="00561F06">
      <w:pPr>
        <w:rPr>
          <w:rFonts w:eastAsia="仿宋"/>
          <w:sz w:val="32"/>
          <w:szCs w:val="32"/>
        </w:rPr>
      </w:pPr>
      <w:r w:rsidRPr="003F22AD">
        <w:rPr>
          <w:rFonts w:eastAsia="仿宋"/>
          <w:sz w:val="32"/>
          <w:szCs w:val="32"/>
        </w:rPr>
        <w:t xml:space="preserve">    9.</w:t>
      </w:r>
      <w:r w:rsidRPr="003F22AD">
        <w:rPr>
          <w:rFonts w:eastAsia="仿宋" w:hAnsi="仿宋"/>
          <w:sz w:val="32"/>
          <w:szCs w:val="32"/>
        </w:rPr>
        <w:t>预防和应对突发事件时充分考虑儿童的身心特点，优先满足儿童的特殊需求。</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策略措施：</w:t>
      </w:r>
    </w:p>
    <w:p w:rsidR="00FC4D58" w:rsidRPr="003F22AD" w:rsidRDefault="00561F06" w:rsidP="00FC4D58">
      <w:pPr>
        <w:ind w:firstLine="630"/>
        <w:rPr>
          <w:rFonts w:eastAsia="仿宋"/>
          <w:sz w:val="32"/>
          <w:szCs w:val="32"/>
        </w:rPr>
      </w:pPr>
      <w:r w:rsidRPr="003F22AD">
        <w:rPr>
          <w:rFonts w:eastAsia="仿宋"/>
          <w:sz w:val="32"/>
          <w:szCs w:val="32"/>
        </w:rPr>
        <w:t>1.</w:t>
      </w:r>
      <w:r w:rsidRPr="003F22AD">
        <w:rPr>
          <w:rFonts w:eastAsia="仿宋" w:hAnsi="仿宋"/>
          <w:sz w:val="32"/>
          <w:szCs w:val="32"/>
        </w:rPr>
        <w:t>全面贯彻儿童优先原则。建立和完善促进儿童优先发展的制度体系，广泛开展儿童优先和保障儿童权利为主题的宣传活动，提高政府部门和社会公众对儿童权利的认识，增强保障儿童权利</w:t>
      </w:r>
      <w:r w:rsidRPr="003F22AD">
        <w:rPr>
          <w:rFonts w:eastAsia="仿宋" w:hAnsi="仿宋"/>
          <w:sz w:val="32"/>
          <w:szCs w:val="32"/>
        </w:rPr>
        <w:lastRenderedPageBreak/>
        <w:t>的自觉性。在出台法规、制定政策、编制规划、部署工作时优先考虑儿童利益和需求。在城乡建设规划和城市改造中提供更多适合儿童的公共设施和活动场所。鼓励企事业单位、各类公共服务机构和社会组织参与儿童发展和权利保护服务。</w:t>
      </w:r>
    </w:p>
    <w:p w:rsidR="005C21A0" w:rsidRPr="003F22AD" w:rsidRDefault="00561F06" w:rsidP="00FC4D58">
      <w:pPr>
        <w:ind w:firstLine="630"/>
        <w:rPr>
          <w:rFonts w:eastAsia="仿宋" w:hAnsi="仿宋"/>
          <w:sz w:val="32"/>
          <w:szCs w:val="32"/>
        </w:rPr>
      </w:pPr>
      <w:r w:rsidRPr="003F22AD">
        <w:rPr>
          <w:rFonts w:eastAsia="仿宋" w:hAnsi="仿宋"/>
          <w:sz w:val="32"/>
          <w:szCs w:val="32"/>
        </w:rPr>
        <w:t>2.</w:t>
      </w:r>
      <w:r w:rsidRPr="003F22AD">
        <w:rPr>
          <w:rFonts w:eastAsia="仿宋" w:hAnsi="仿宋"/>
          <w:sz w:val="32"/>
          <w:szCs w:val="32"/>
        </w:rPr>
        <w:t>增加儿童优秀文化产品的投入和供给。引导各类媒体制作和传播面向儿童的体现社会主义核心价值观、适合儿童的图书、电影、歌曲、游戏、广播电视节目、动画片等精神文化产品，培育儿童文化品牌。探索在网络空间开展儿童思想道德教育的新途径、新方法，增强知识性、趣味性和时代性。通过各类文化活动，积极推广优秀儿童作品，促进儿童文化艺术交流。坚持城镇、乡村公共文化服务均衡发展，实现全</w:t>
      </w:r>
      <w:r w:rsidR="00DC26B0" w:rsidRPr="003F22AD">
        <w:rPr>
          <w:rFonts w:eastAsia="仿宋" w:hAnsi="仿宋" w:hint="eastAsia"/>
          <w:sz w:val="32"/>
          <w:szCs w:val="32"/>
        </w:rPr>
        <w:t>区</w:t>
      </w:r>
      <w:r w:rsidRPr="003F22AD">
        <w:rPr>
          <w:rFonts w:eastAsia="仿宋" w:hAnsi="仿宋"/>
          <w:sz w:val="32"/>
          <w:szCs w:val="32"/>
        </w:rPr>
        <w:t>社区、行政村公共文化阵地全覆盖。鼓励社会组织、文化艺术机构为儿童文化艺术活动提供专业指导和场地支持。公共图书馆单设儿童阅览区，公共图书馆盲人阅览区为盲童阅读提供便利，鼓励社区图书室设立儿童图书专区。</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加强对儿童文化市场的监管。完善法律监控和审查机制，依法查处和清理淫秽、色情、凶杀、暴力、封建迷信和伪科学等有害出版物及信息，清理校园周边非法销售出版物和涉及低俗内容的儿童文化用品、玩具。严格网络文化市场管理与执法，及时整治网络游戏、视频、直播、学习类移动应用软件传播危害未成年人身心健康的有害信息。严格管控诱导未成年人无底线追星、拜金炫富等存在价值导向问题的不良信息和行为。加强互联网营</w:t>
      </w:r>
      <w:r w:rsidRPr="003F22AD">
        <w:rPr>
          <w:rFonts w:eastAsia="仿宋" w:hAnsi="仿宋"/>
          <w:sz w:val="32"/>
          <w:szCs w:val="32"/>
        </w:rPr>
        <w:lastRenderedPageBreak/>
        <w:t>业场所和娱乐场所执法，严惩违规接纳未成年人行为。</w:t>
      </w:r>
    </w:p>
    <w:p w:rsidR="0086423B" w:rsidRPr="003F22AD" w:rsidRDefault="00561F06" w:rsidP="0086423B">
      <w:pPr>
        <w:ind w:firstLineChars="200" w:firstLine="640"/>
        <w:rPr>
          <w:rFonts w:eastAsia="仿宋" w:hAnsi="仿宋"/>
          <w:sz w:val="32"/>
          <w:szCs w:val="32"/>
        </w:rPr>
      </w:pPr>
      <w:r w:rsidRPr="003F22AD">
        <w:rPr>
          <w:rFonts w:eastAsia="仿宋"/>
          <w:sz w:val="32"/>
          <w:szCs w:val="32"/>
        </w:rPr>
        <w:t>4.</w:t>
      </w:r>
      <w:r w:rsidRPr="003F22AD">
        <w:rPr>
          <w:rFonts w:eastAsia="仿宋" w:hAnsi="仿宋"/>
          <w:sz w:val="32"/>
          <w:szCs w:val="32"/>
        </w:rPr>
        <w:t>规范与儿童相关的广告和商业性活动。规范与儿童有关的产品（服务）广告播出。禁止在针对儿童的大众传播媒介上发布医疗、药品、</w:t>
      </w:r>
      <w:r w:rsidR="0086423B" w:rsidRPr="003F22AD">
        <w:rPr>
          <w:rFonts w:eastAsia="仿宋" w:hAnsi="仿宋" w:hint="eastAsia"/>
          <w:sz w:val="32"/>
          <w:szCs w:val="32"/>
        </w:rPr>
        <w:t>医疗器械、保健食品、</w:t>
      </w:r>
      <w:r w:rsidRPr="003F22AD">
        <w:rPr>
          <w:rFonts w:eastAsia="仿宋" w:hAnsi="仿宋"/>
          <w:sz w:val="32"/>
          <w:szCs w:val="32"/>
        </w:rPr>
        <w:t>化妆品、酒类</w:t>
      </w:r>
      <w:r w:rsidR="0086423B" w:rsidRPr="003F22AD">
        <w:rPr>
          <w:rFonts w:eastAsia="仿宋" w:hAnsi="仿宋" w:hint="eastAsia"/>
          <w:sz w:val="32"/>
          <w:szCs w:val="32"/>
        </w:rPr>
        <w:t>、美容广告，</w:t>
      </w:r>
      <w:r w:rsidRPr="003F22AD">
        <w:rPr>
          <w:rFonts w:eastAsia="仿宋" w:hAnsi="仿宋"/>
          <w:sz w:val="32"/>
          <w:szCs w:val="32"/>
        </w:rPr>
        <w:t>以及不利于儿童身心健康的网络游戏等广告，禁止在大众传播媒介、公共场所发布声称全部或部分替代母乳的婴儿乳制品、饮料和其他食品广告。严禁商业广告、商业活动进入中小学校和幼儿园。学校、幼儿园不得向未成年人及其父母或者其他监护人推销购买指定商品和服务。规范和限制安排未成年人参加商业性展演活动。</w:t>
      </w:r>
    </w:p>
    <w:p w:rsidR="0086423B" w:rsidRPr="003F22AD" w:rsidRDefault="00561F06" w:rsidP="0086423B">
      <w:pPr>
        <w:ind w:firstLineChars="200" w:firstLine="640"/>
        <w:rPr>
          <w:rFonts w:eastAsia="仿宋" w:hAnsi="仿宋"/>
          <w:sz w:val="32"/>
          <w:szCs w:val="32"/>
        </w:rPr>
      </w:pPr>
      <w:r w:rsidRPr="003F22AD">
        <w:rPr>
          <w:rFonts w:eastAsia="仿宋"/>
          <w:sz w:val="32"/>
          <w:szCs w:val="32"/>
        </w:rPr>
        <w:t>5.</w:t>
      </w:r>
      <w:r w:rsidRPr="003F22AD">
        <w:rPr>
          <w:rFonts w:eastAsia="仿宋" w:hAnsi="仿宋"/>
          <w:sz w:val="32"/>
          <w:szCs w:val="32"/>
        </w:rPr>
        <w:t>保障儿童使用和参与媒介权利，加强儿童媒介素养教育。加强儿童网络素养教育，将网络素养教育纳入中小学、幼儿园教育和家庭教育指导服务内容。保障儿童利用和参与媒介的权利。加强对不同年龄阶段儿童使用网络的分类教育指导，帮助儿童掌握网络基本知识技能，提高学习交流的能力，养成良好用网习惯，引导儿童抵制网络不文明行为，增强信息识别和网上自我保护能力，防止沉迷网络。丰富儿童数字生活体验，提高数字生活质量。通过学校、幼儿园、家庭和社会等多种渠道，提升儿童及其监护人媒介素养，为农村地区儿童、残疾儿童、困境儿童安全合理参与网络提供条件。</w:t>
      </w:r>
    </w:p>
    <w:p w:rsidR="005C21A0" w:rsidRPr="003F22AD" w:rsidRDefault="00561F06" w:rsidP="0086423B">
      <w:pPr>
        <w:ind w:firstLineChars="200" w:firstLine="640"/>
        <w:rPr>
          <w:rFonts w:eastAsia="仿宋"/>
          <w:sz w:val="32"/>
          <w:szCs w:val="32"/>
        </w:rPr>
      </w:pPr>
      <w:r w:rsidRPr="003F22AD">
        <w:rPr>
          <w:rFonts w:eastAsia="仿宋"/>
          <w:sz w:val="32"/>
          <w:szCs w:val="32"/>
        </w:rPr>
        <w:t>6.</w:t>
      </w:r>
      <w:r w:rsidRPr="003F22AD">
        <w:rPr>
          <w:rFonts w:eastAsia="仿宋" w:hAnsi="仿宋"/>
          <w:sz w:val="32"/>
          <w:szCs w:val="32"/>
        </w:rPr>
        <w:t>保障儿童参与和表达的权利。尊重儿童参与自身和家庭事务表达权利，畅通参与渠道，在涉及儿童的法规政策制定、实施</w:t>
      </w:r>
      <w:r w:rsidRPr="003F22AD">
        <w:rPr>
          <w:rFonts w:eastAsia="仿宋" w:hAnsi="仿宋"/>
          <w:sz w:val="32"/>
          <w:szCs w:val="32"/>
        </w:rPr>
        <w:lastRenderedPageBreak/>
        <w:t>和评估以及重大事项决策，注重听取和吸纳儿童意见。将儿童参与纳入学校、校外教育机构、社区工作计划。支持共青团、少先队、妇联等组织开展社会实践及体验活动，为儿童参与社区服务、城市建设和治理等搭建平台。广泛开展儿童参与的宣传、教育和培训活动。</w:t>
      </w:r>
    </w:p>
    <w:p w:rsidR="005C21A0" w:rsidRPr="003F22AD" w:rsidRDefault="00561F06">
      <w:pPr>
        <w:rPr>
          <w:rFonts w:eastAsia="仿宋"/>
          <w:sz w:val="32"/>
          <w:szCs w:val="32"/>
        </w:rPr>
      </w:pPr>
      <w:r w:rsidRPr="003F22AD">
        <w:rPr>
          <w:rFonts w:eastAsia="仿宋"/>
          <w:sz w:val="32"/>
          <w:szCs w:val="32"/>
        </w:rPr>
        <w:t xml:space="preserve">    7.</w:t>
      </w:r>
      <w:r w:rsidRPr="003F22AD">
        <w:rPr>
          <w:rFonts w:eastAsia="仿宋" w:hAnsi="仿宋"/>
          <w:sz w:val="32"/>
          <w:szCs w:val="32"/>
        </w:rPr>
        <w:t>开展儿童友好社区试点创建工作。建立多部门合作工作机制，依据国家儿童友好社区标准体系和建设指南，探索创建儿童友好社区试点并逐步推广。</w:t>
      </w:r>
    </w:p>
    <w:p w:rsidR="005C21A0" w:rsidRPr="003F22AD" w:rsidRDefault="00561F06">
      <w:pPr>
        <w:rPr>
          <w:rFonts w:eastAsia="仿宋"/>
          <w:sz w:val="32"/>
          <w:szCs w:val="32"/>
        </w:rPr>
      </w:pPr>
      <w:r w:rsidRPr="003F22AD">
        <w:rPr>
          <w:rFonts w:eastAsia="仿宋"/>
          <w:sz w:val="32"/>
          <w:szCs w:val="32"/>
        </w:rPr>
        <w:t xml:space="preserve">    8.</w:t>
      </w:r>
      <w:r w:rsidRPr="003F22AD">
        <w:rPr>
          <w:rFonts w:eastAsia="仿宋" w:hAnsi="仿宋"/>
          <w:sz w:val="32"/>
          <w:szCs w:val="32"/>
        </w:rPr>
        <w:t>加大儿童校外活动场所建设和管理力度。将儿童活动场所建设纳入地方经济社会发展规划，加强各类爱国主义教育基地、党史国史教育基地、民族团结进步教育基地、科普教育基地、中小学生研学实践教育基地等的建设。加大对农村地区儿童活动场所建设和运行的扶持力度，推进儿童活动场所无障碍建设和改造。规范儿童校外活动场所管理，各类公益性教育、科技、文化、体育、娱乐场所对儿童免费或优惠开放，根据条件开辟儿童活动专区。在具备条件的校外活动场所普遍建立少先队组织。</w:t>
      </w:r>
    </w:p>
    <w:p w:rsidR="000C688C" w:rsidRPr="003F22AD" w:rsidRDefault="00561F06" w:rsidP="000C688C">
      <w:pPr>
        <w:ind w:firstLineChars="200" w:firstLine="640"/>
        <w:rPr>
          <w:rFonts w:eastAsia="仿宋"/>
          <w:sz w:val="32"/>
          <w:szCs w:val="32"/>
        </w:rPr>
      </w:pPr>
      <w:r w:rsidRPr="003F22AD">
        <w:rPr>
          <w:rFonts w:eastAsia="仿宋"/>
          <w:sz w:val="32"/>
          <w:szCs w:val="32"/>
        </w:rPr>
        <w:t>9.</w:t>
      </w:r>
      <w:r w:rsidRPr="003F22AD">
        <w:rPr>
          <w:rFonts w:eastAsia="仿宋" w:hAnsi="仿宋"/>
          <w:sz w:val="32"/>
          <w:szCs w:val="32"/>
        </w:rPr>
        <w:t>优化儿童健康成长的自然环境和人居环境。控制和治理大气、水、土壤等环境污染以及工业、生活和农村面源污染，加强水源保护和水质监测。推进城市饮用水水源地规范化建设。实施农村供水保障工程，提高农村集中供水率、自来水普及率、水质达标率和供水保证率。深入开展爱国卫生运动，持续改善村容村貌和人居环境，分类有序推进农村厕所革命，统筹农村改厕和生</w:t>
      </w:r>
      <w:r w:rsidRPr="003F22AD">
        <w:rPr>
          <w:rFonts w:eastAsia="仿宋" w:hAnsi="仿宋"/>
          <w:sz w:val="32"/>
          <w:szCs w:val="32"/>
        </w:rPr>
        <w:lastRenderedPageBreak/>
        <w:t>活污水、黑臭水体治理，因地制宜建设污水处理设施。</w:t>
      </w:r>
    </w:p>
    <w:p w:rsidR="005C21A0" w:rsidRPr="003F22AD" w:rsidRDefault="00561F06" w:rsidP="000C688C">
      <w:pPr>
        <w:ind w:firstLineChars="200" w:firstLine="640"/>
        <w:rPr>
          <w:rFonts w:eastAsia="仿宋"/>
          <w:sz w:val="32"/>
          <w:szCs w:val="32"/>
        </w:rPr>
      </w:pPr>
      <w:r w:rsidRPr="003F22AD">
        <w:rPr>
          <w:rFonts w:eastAsia="仿宋"/>
          <w:sz w:val="32"/>
          <w:szCs w:val="32"/>
        </w:rPr>
        <w:t>10.</w:t>
      </w:r>
      <w:r w:rsidRPr="003F22AD">
        <w:rPr>
          <w:rFonts w:eastAsia="仿宋" w:hAnsi="仿宋"/>
          <w:sz w:val="32"/>
          <w:szCs w:val="32"/>
        </w:rPr>
        <w:t>创新开展面向儿童的生态文明宣传教育活动。推动生态文明教育纳入课堂教学、校园活动、社会实践，推动环保课外实践活动纳入学生综合考评体系。加强生态环境科普基地建设和中小学环境教育社会实践基地建设，依托自然保护地等建设儿童自然保护教育基地。结合世界环境日、全国低碳日、吉林省黑土地保护日、吉林生态日等节点，鼓励学校和社区通过多元途径，引导和组织儿童参与生活垃圾分类等生态环境保护公益活动，积极践行健康文明、环保低碳的绿色生活方式，培养儿童生态文明意识，树立珍惜资源、保护自然、珍爱生命、与自然和谐相处的观念，自觉养成健康文明、绿色低碳、垃圾分类的良好生活习惯。</w:t>
      </w:r>
    </w:p>
    <w:p w:rsidR="005C21A0" w:rsidRPr="003F22AD" w:rsidRDefault="00561F06">
      <w:pPr>
        <w:rPr>
          <w:rFonts w:eastAsia="仿宋"/>
          <w:sz w:val="32"/>
          <w:szCs w:val="32"/>
        </w:rPr>
      </w:pPr>
      <w:r w:rsidRPr="003F22AD">
        <w:rPr>
          <w:rFonts w:eastAsia="仿宋"/>
          <w:sz w:val="32"/>
          <w:szCs w:val="32"/>
        </w:rPr>
        <w:t xml:space="preserve">    11.</w:t>
      </w:r>
      <w:r w:rsidRPr="003F22AD">
        <w:rPr>
          <w:rFonts w:eastAsia="仿宋" w:hAnsi="仿宋"/>
          <w:sz w:val="32"/>
          <w:szCs w:val="32"/>
        </w:rPr>
        <w:t>在突发事件预防和应对中加强对儿童的保护。在制定突发事件应急预案时统筹考虑儿童的特殊需求。</w:t>
      </w:r>
      <w:r w:rsidR="007D5400" w:rsidRPr="003F22AD">
        <w:rPr>
          <w:rFonts w:eastAsia="仿宋" w:hAnsi="仿宋"/>
          <w:sz w:val="32"/>
          <w:szCs w:val="32"/>
        </w:rPr>
        <w:t>严格按照国家标准</w:t>
      </w:r>
      <w:r w:rsidRPr="003F22AD">
        <w:rPr>
          <w:rFonts w:eastAsia="仿宋" w:hAnsi="仿宋"/>
          <w:sz w:val="32"/>
          <w:szCs w:val="32"/>
        </w:rPr>
        <w:t>检验、使用儿童防护用品，应急处置期间，优先保证儿童食品、药品、用品供给。学校、幼儿园、托育机构、校外教育机构和社区开展形式多样的安全教育和应急演练活动，提高教职工、儿童及其监护人识别灾害事故风险和应对灾害事故的能力。公共场所发生突发事件时，应优先救护儿童。在灾后恢复与重建阶段，针对儿童特点采取优先救助和康复措施，将灾害事故对儿童的伤害降到最低程度。</w:t>
      </w:r>
    </w:p>
    <w:p w:rsidR="005C21A0" w:rsidRPr="003F22AD" w:rsidRDefault="00561F06">
      <w:pPr>
        <w:rPr>
          <w:rFonts w:eastAsia="楷体"/>
          <w:b/>
          <w:sz w:val="32"/>
          <w:szCs w:val="32"/>
        </w:rPr>
      </w:pPr>
      <w:r w:rsidRPr="003F22AD">
        <w:rPr>
          <w:sz w:val="32"/>
          <w:szCs w:val="32"/>
        </w:rPr>
        <w:t xml:space="preserve">    </w:t>
      </w:r>
      <w:r w:rsidRPr="003F22AD">
        <w:rPr>
          <w:rFonts w:eastAsia="楷体" w:hAnsi="楷体"/>
          <w:b/>
          <w:sz w:val="32"/>
          <w:szCs w:val="32"/>
        </w:rPr>
        <w:t>（七）儿童与法律保护</w:t>
      </w:r>
    </w:p>
    <w:p w:rsidR="005C21A0" w:rsidRPr="003F22AD" w:rsidRDefault="00561F06">
      <w:pPr>
        <w:ind w:firstLine="660"/>
        <w:rPr>
          <w:rFonts w:eastAsia="楷体"/>
          <w:b/>
          <w:sz w:val="32"/>
          <w:szCs w:val="32"/>
        </w:rPr>
      </w:pPr>
      <w:r w:rsidRPr="003F22AD">
        <w:rPr>
          <w:rFonts w:eastAsia="楷体" w:hAnsi="楷体"/>
          <w:b/>
          <w:sz w:val="32"/>
          <w:szCs w:val="32"/>
        </w:rPr>
        <w:t>主要目标：</w:t>
      </w:r>
    </w:p>
    <w:p w:rsidR="005C21A0" w:rsidRPr="003F22AD" w:rsidRDefault="00561F06">
      <w:pPr>
        <w:ind w:firstLine="660"/>
        <w:rPr>
          <w:rFonts w:eastAsia="仿宋"/>
          <w:b/>
          <w:sz w:val="32"/>
          <w:szCs w:val="32"/>
        </w:rPr>
      </w:pPr>
      <w:r w:rsidRPr="003F22AD">
        <w:rPr>
          <w:rFonts w:eastAsia="仿宋"/>
          <w:sz w:val="32"/>
          <w:szCs w:val="32"/>
        </w:rPr>
        <w:lastRenderedPageBreak/>
        <w:t>1.</w:t>
      </w:r>
      <w:r w:rsidRPr="003F22AD">
        <w:rPr>
          <w:rFonts w:eastAsia="仿宋" w:hAnsi="仿宋"/>
          <w:sz w:val="32"/>
          <w:szCs w:val="32"/>
        </w:rPr>
        <w:t>贯彻执行儿童保护的</w:t>
      </w:r>
      <w:r w:rsidR="0086423B" w:rsidRPr="003F22AD">
        <w:rPr>
          <w:rFonts w:eastAsia="仿宋" w:hAnsi="仿宋" w:hint="eastAsia"/>
          <w:sz w:val="32"/>
          <w:szCs w:val="32"/>
        </w:rPr>
        <w:t>法律</w:t>
      </w:r>
      <w:r w:rsidRPr="003F22AD">
        <w:rPr>
          <w:rFonts w:eastAsia="仿宋" w:hAnsi="仿宋"/>
          <w:sz w:val="32"/>
          <w:szCs w:val="32"/>
        </w:rPr>
        <w:t>法规</w:t>
      </w:r>
      <w:r w:rsidR="0086423B" w:rsidRPr="003F22AD">
        <w:rPr>
          <w:rFonts w:eastAsia="仿宋" w:hAnsi="仿宋" w:hint="eastAsia"/>
          <w:sz w:val="32"/>
          <w:szCs w:val="32"/>
        </w:rPr>
        <w:t>和</w:t>
      </w:r>
      <w:r w:rsidRPr="003F22AD">
        <w:rPr>
          <w:rFonts w:eastAsia="仿宋" w:hAnsi="仿宋"/>
          <w:sz w:val="32"/>
          <w:szCs w:val="32"/>
        </w:rPr>
        <w:t>政策，落实儿童优先和儿童利益最大化。</w:t>
      </w:r>
      <w:r w:rsidRPr="003F22AD">
        <w:rPr>
          <w:rFonts w:eastAsia="仿宋"/>
          <w:sz w:val="32"/>
          <w:szCs w:val="32"/>
        </w:rPr>
        <w:t xml:space="preserve">    </w:t>
      </w:r>
    </w:p>
    <w:p w:rsidR="005C21A0" w:rsidRPr="003F22AD" w:rsidRDefault="00561F06">
      <w:pPr>
        <w:ind w:firstLine="660"/>
        <w:rPr>
          <w:rFonts w:eastAsia="仿宋"/>
          <w:b/>
          <w:sz w:val="32"/>
          <w:szCs w:val="32"/>
        </w:rPr>
      </w:pPr>
      <w:r w:rsidRPr="003F22AD">
        <w:rPr>
          <w:rFonts w:eastAsia="仿宋"/>
          <w:sz w:val="32"/>
          <w:szCs w:val="32"/>
        </w:rPr>
        <w:t>2.</w:t>
      </w:r>
      <w:r w:rsidRPr="003F22AD">
        <w:rPr>
          <w:rFonts w:eastAsia="仿宋" w:hAnsi="仿宋"/>
          <w:sz w:val="32"/>
          <w:szCs w:val="32"/>
        </w:rPr>
        <w:t>加强保障儿童权益的执法工作。</w:t>
      </w:r>
    </w:p>
    <w:p w:rsidR="005C21A0" w:rsidRPr="003F22AD" w:rsidRDefault="00561F06">
      <w:pPr>
        <w:rPr>
          <w:rFonts w:eastAsia="仿宋"/>
          <w:sz w:val="32"/>
          <w:szCs w:val="32"/>
        </w:rPr>
      </w:pPr>
      <w:r w:rsidRPr="003F22AD">
        <w:rPr>
          <w:rFonts w:eastAsia="仿宋"/>
          <w:sz w:val="32"/>
          <w:szCs w:val="32"/>
        </w:rPr>
        <w:t xml:space="preserve">    3.</w:t>
      </w:r>
      <w:r w:rsidRPr="003F22AD">
        <w:rPr>
          <w:rFonts w:eastAsia="仿宋" w:hAnsi="仿宋"/>
          <w:sz w:val="32"/>
          <w:szCs w:val="32"/>
        </w:rPr>
        <w:t>健全完善儿童法律援助服务工作网络，保障有需求的儿童依法获得法律援助和司法救助。</w:t>
      </w:r>
    </w:p>
    <w:p w:rsidR="005C21A0" w:rsidRPr="003F22AD" w:rsidRDefault="00561F06">
      <w:pPr>
        <w:rPr>
          <w:rFonts w:eastAsia="仿宋"/>
          <w:sz w:val="32"/>
          <w:szCs w:val="32"/>
        </w:rPr>
      </w:pPr>
      <w:r w:rsidRPr="003F22AD">
        <w:rPr>
          <w:rFonts w:eastAsia="仿宋"/>
          <w:sz w:val="32"/>
          <w:szCs w:val="32"/>
        </w:rPr>
        <w:t xml:space="preserve">    4.</w:t>
      </w:r>
      <w:r w:rsidR="0086423B" w:rsidRPr="003F22AD">
        <w:rPr>
          <w:rFonts w:eastAsia="仿宋" w:hAnsi="仿宋"/>
          <w:sz w:val="32"/>
          <w:szCs w:val="32"/>
        </w:rPr>
        <w:t>提升儿童法治素养</w:t>
      </w:r>
      <w:r w:rsidR="0086423B" w:rsidRPr="003F22AD">
        <w:rPr>
          <w:rFonts w:eastAsia="仿宋" w:hAnsi="仿宋" w:hint="eastAsia"/>
          <w:sz w:val="32"/>
          <w:szCs w:val="32"/>
        </w:rPr>
        <w:t>和</w:t>
      </w:r>
      <w:r w:rsidRPr="003F22AD">
        <w:rPr>
          <w:rFonts w:eastAsia="仿宋" w:hAnsi="仿宋"/>
          <w:sz w:val="32"/>
          <w:szCs w:val="32"/>
        </w:rPr>
        <w:t>自我保护意识</w:t>
      </w:r>
      <w:r w:rsidR="0086423B" w:rsidRPr="003F22AD">
        <w:rPr>
          <w:rFonts w:eastAsia="仿宋" w:hAnsi="仿宋" w:hint="eastAsia"/>
          <w:sz w:val="32"/>
          <w:szCs w:val="32"/>
        </w:rPr>
        <w:t>，提高社会公众保护儿童的意识</w:t>
      </w:r>
      <w:r w:rsidRPr="003F22AD">
        <w:rPr>
          <w:rFonts w:eastAsia="仿宋" w:hAnsi="仿宋"/>
          <w:sz w:val="32"/>
          <w:szCs w:val="32"/>
        </w:rPr>
        <w:t>和能力。</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依法保障未成年人的民事权益。</w:t>
      </w:r>
    </w:p>
    <w:p w:rsidR="005C21A0" w:rsidRPr="003F22AD" w:rsidRDefault="00561F06">
      <w:pPr>
        <w:rPr>
          <w:rFonts w:eastAsia="仿宋"/>
          <w:sz w:val="32"/>
          <w:szCs w:val="32"/>
        </w:rPr>
      </w:pPr>
      <w:r w:rsidRPr="003F22AD">
        <w:rPr>
          <w:rFonts w:eastAsia="仿宋"/>
          <w:sz w:val="32"/>
          <w:szCs w:val="32"/>
        </w:rPr>
        <w:t xml:space="preserve">    6.</w:t>
      </w:r>
      <w:r w:rsidRPr="003F22AD">
        <w:rPr>
          <w:rFonts w:eastAsia="仿宋" w:hAnsi="仿宋"/>
          <w:sz w:val="32"/>
          <w:szCs w:val="32"/>
        </w:rPr>
        <w:t>完善未成年人监护制度，保障未成年人获得有效监护。</w:t>
      </w:r>
    </w:p>
    <w:p w:rsidR="005C21A0" w:rsidRPr="003F22AD" w:rsidRDefault="00561F06">
      <w:pPr>
        <w:rPr>
          <w:rFonts w:eastAsia="仿宋"/>
          <w:sz w:val="32"/>
          <w:szCs w:val="32"/>
        </w:rPr>
      </w:pPr>
      <w:r w:rsidRPr="003F22AD">
        <w:rPr>
          <w:rFonts w:eastAsia="仿宋"/>
          <w:sz w:val="32"/>
          <w:szCs w:val="32"/>
        </w:rPr>
        <w:t xml:space="preserve">    7.</w:t>
      </w:r>
      <w:r w:rsidRPr="003F22AD">
        <w:rPr>
          <w:rFonts w:eastAsia="仿宋" w:hAnsi="仿宋"/>
          <w:sz w:val="32"/>
          <w:szCs w:val="32"/>
        </w:rPr>
        <w:t>禁止使用童工，禁止对儿童的经济剥削。严格监管安排儿童参与商业性活动的行为。</w:t>
      </w:r>
    </w:p>
    <w:p w:rsidR="005C21A0" w:rsidRPr="003F22AD" w:rsidRDefault="00561F06">
      <w:pPr>
        <w:rPr>
          <w:rFonts w:eastAsia="仿宋"/>
          <w:sz w:val="32"/>
          <w:szCs w:val="32"/>
        </w:rPr>
      </w:pPr>
      <w:r w:rsidRPr="003F22AD">
        <w:rPr>
          <w:rFonts w:eastAsia="仿宋"/>
          <w:sz w:val="32"/>
          <w:szCs w:val="32"/>
        </w:rPr>
        <w:t xml:space="preserve">    8.</w:t>
      </w:r>
      <w:r w:rsidRPr="003F22AD">
        <w:rPr>
          <w:rFonts w:eastAsia="仿宋" w:hAnsi="仿宋"/>
          <w:sz w:val="32"/>
          <w:szCs w:val="32"/>
        </w:rPr>
        <w:t>依法严惩性侵害、家庭暴力、拐卖、遗弃等侵犯儿童人身权利的违法犯罪行为。</w:t>
      </w:r>
    </w:p>
    <w:p w:rsidR="005C21A0" w:rsidRPr="003F22AD" w:rsidRDefault="00561F06">
      <w:pPr>
        <w:rPr>
          <w:rFonts w:eastAsia="仿宋"/>
          <w:sz w:val="32"/>
          <w:szCs w:val="32"/>
        </w:rPr>
      </w:pPr>
      <w:r w:rsidRPr="003F22AD">
        <w:rPr>
          <w:rFonts w:eastAsia="仿宋"/>
          <w:sz w:val="32"/>
          <w:szCs w:val="32"/>
        </w:rPr>
        <w:t xml:space="preserve">    9.</w:t>
      </w:r>
      <w:r w:rsidRPr="003F22AD">
        <w:rPr>
          <w:rFonts w:eastAsia="仿宋" w:hAnsi="仿宋"/>
          <w:sz w:val="32"/>
          <w:szCs w:val="32"/>
        </w:rPr>
        <w:t>依法严惩利用网络侵犯儿童合法权益的违法犯罪行为。</w:t>
      </w:r>
    </w:p>
    <w:p w:rsidR="005C21A0" w:rsidRPr="003F22AD" w:rsidRDefault="00561F06">
      <w:pPr>
        <w:rPr>
          <w:rFonts w:eastAsia="仿宋"/>
          <w:sz w:val="32"/>
          <w:szCs w:val="32"/>
        </w:rPr>
      </w:pPr>
      <w:r w:rsidRPr="003F22AD">
        <w:rPr>
          <w:rFonts w:eastAsia="仿宋"/>
          <w:sz w:val="32"/>
          <w:szCs w:val="32"/>
        </w:rPr>
        <w:t xml:space="preserve">    10.</w:t>
      </w:r>
      <w:r w:rsidRPr="003F22AD">
        <w:rPr>
          <w:rFonts w:eastAsia="仿宋" w:hAnsi="仿宋"/>
          <w:sz w:val="32"/>
          <w:szCs w:val="32"/>
        </w:rPr>
        <w:t>预防未成年人违法犯罪。降低未成年人违法犯罪的数量和比重。</w:t>
      </w:r>
    </w:p>
    <w:p w:rsidR="005C21A0" w:rsidRPr="003F22AD" w:rsidRDefault="00561F06">
      <w:pPr>
        <w:rPr>
          <w:rFonts w:eastAsia="楷体"/>
          <w:b/>
          <w:sz w:val="32"/>
          <w:szCs w:val="32"/>
        </w:rPr>
      </w:pPr>
      <w:r w:rsidRPr="003F22AD">
        <w:rPr>
          <w:sz w:val="32"/>
          <w:szCs w:val="32"/>
        </w:rPr>
        <w:t xml:space="preserve">   </w:t>
      </w:r>
      <w:r w:rsidRPr="003F22AD">
        <w:rPr>
          <w:rFonts w:eastAsia="楷体"/>
          <w:b/>
          <w:sz w:val="32"/>
          <w:szCs w:val="32"/>
        </w:rPr>
        <w:t xml:space="preserve"> </w:t>
      </w:r>
      <w:r w:rsidRPr="003F22AD">
        <w:rPr>
          <w:rFonts w:eastAsia="楷体" w:hAnsi="楷体"/>
          <w:b/>
          <w:sz w:val="32"/>
          <w:szCs w:val="32"/>
        </w:rPr>
        <w:t>策略措施：</w:t>
      </w:r>
    </w:p>
    <w:p w:rsidR="005C21A0" w:rsidRPr="003F22AD" w:rsidRDefault="00561F06">
      <w:pPr>
        <w:rPr>
          <w:rFonts w:eastAsia="仿宋"/>
          <w:sz w:val="32"/>
          <w:szCs w:val="32"/>
        </w:rPr>
      </w:pPr>
      <w:r w:rsidRPr="003F22AD">
        <w:rPr>
          <w:sz w:val="32"/>
          <w:szCs w:val="32"/>
        </w:rPr>
        <w:t xml:space="preserve">   </w:t>
      </w:r>
      <w:r w:rsidRPr="003F22AD">
        <w:rPr>
          <w:rFonts w:eastAsia="仿宋"/>
          <w:sz w:val="32"/>
          <w:szCs w:val="32"/>
        </w:rPr>
        <w:t xml:space="preserve"> 1.</w:t>
      </w:r>
      <w:r w:rsidRPr="003F22AD">
        <w:rPr>
          <w:rFonts w:eastAsia="仿宋" w:hAnsi="仿宋"/>
          <w:sz w:val="32"/>
          <w:szCs w:val="32"/>
        </w:rPr>
        <w:t>贯彻执行未成年人权益保护的法律和法规。加强家庭教育促进法、未成年人保护法、未成年人学校保护规定实施，健全保障儿童生存权、发展权、受保护权、参与权的法律法规体系，健全青少年免受不法侵害机制、犯罪预防机制和免受家庭暴力、性侵害等保护制度，落实法律监督、司法建议和法治督察制度。将</w:t>
      </w:r>
      <w:r w:rsidRPr="003F22AD">
        <w:rPr>
          <w:rFonts w:eastAsia="仿宋" w:hAnsi="仿宋"/>
          <w:sz w:val="32"/>
          <w:szCs w:val="32"/>
        </w:rPr>
        <w:lastRenderedPageBreak/>
        <w:t>未成年人保护实践中的成熟经验</w:t>
      </w:r>
      <w:r w:rsidR="0086423B" w:rsidRPr="003F22AD">
        <w:rPr>
          <w:rFonts w:eastAsia="仿宋" w:hAnsi="仿宋" w:hint="eastAsia"/>
          <w:sz w:val="32"/>
          <w:szCs w:val="32"/>
        </w:rPr>
        <w:t>上升</w:t>
      </w:r>
      <w:r w:rsidRPr="003F22AD">
        <w:rPr>
          <w:rFonts w:eastAsia="仿宋" w:hAnsi="仿宋"/>
          <w:sz w:val="32"/>
          <w:szCs w:val="32"/>
        </w:rPr>
        <w:t>为地方立法或</w:t>
      </w:r>
      <w:r w:rsidR="0086423B" w:rsidRPr="003F22AD">
        <w:rPr>
          <w:rFonts w:eastAsia="仿宋" w:hAnsi="仿宋" w:hint="eastAsia"/>
          <w:sz w:val="32"/>
          <w:szCs w:val="32"/>
        </w:rPr>
        <w:t>政策</w:t>
      </w:r>
      <w:r w:rsidRPr="003F22AD">
        <w:rPr>
          <w:rFonts w:eastAsia="仿宋" w:hAnsi="仿宋"/>
          <w:sz w:val="32"/>
          <w:szCs w:val="32"/>
        </w:rPr>
        <w:t>，增强立法和政策的科学性和可操作性。加强未成年</w:t>
      </w:r>
      <w:r w:rsidR="00626116" w:rsidRPr="003F22AD">
        <w:rPr>
          <w:rFonts w:eastAsia="仿宋" w:hAnsi="仿宋" w:hint="eastAsia"/>
          <w:sz w:val="32"/>
          <w:szCs w:val="32"/>
        </w:rPr>
        <w:t>人</w:t>
      </w:r>
      <w:r w:rsidRPr="003F22AD">
        <w:rPr>
          <w:rFonts w:eastAsia="仿宋" w:hAnsi="仿宋"/>
          <w:sz w:val="32"/>
          <w:szCs w:val="32"/>
        </w:rPr>
        <w:t>保护法的实施。开展经常性的儿童权益保护的评估、监测工作。加强保障未成年人权益的法学理论与实践研究。</w:t>
      </w:r>
    </w:p>
    <w:p w:rsidR="005C21A0" w:rsidRPr="003F22AD" w:rsidRDefault="00561F06">
      <w:pPr>
        <w:rPr>
          <w:rFonts w:eastAsia="仿宋"/>
          <w:sz w:val="32"/>
          <w:szCs w:val="32"/>
        </w:rPr>
      </w:pPr>
      <w:r w:rsidRPr="003F22AD">
        <w:rPr>
          <w:rFonts w:eastAsia="仿宋"/>
          <w:sz w:val="32"/>
          <w:szCs w:val="32"/>
        </w:rPr>
        <w:t xml:space="preserve">    2.</w:t>
      </w:r>
      <w:r w:rsidRPr="003F22AD">
        <w:rPr>
          <w:rFonts w:eastAsia="仿宋" w:hAnsi="仿宋"/>
          <w:sz w:val="32"/>
          <w:szCs w:val="32"/>
        </w:rPr>
        <w:t>严格保障儿童权益的执法。全面落实保障儿童权益主体责任。加大行政执法力度，及时发现和处置监护侵害、家庭暴力、校园及周边安全隐患、食品药品安全隐患等问题。探索建立保障儿童权益多部门综合执法制度，探索建立儿童救助协作制度，强化部门间信息沟通和工作衔接，形成执法、保护、服务合力。加强对执法和司法人员未成年人权益保护的理念、知识和技能培</w:t>
      </w:r>
    </w:p>
    <w:p w:rsidR="005C21A0" w:rsidRPr="003F22AD" w:rsidRDefault="00561F06">
      <w:pPr>
        <w:rPr>
          <w:rFonts w:eastAsia="仿宋"/>
          <w:sz w:val="32"/>
          <w:szCs w:val="32"/>
        </w:rPr>
      </w:pPr>
      <w:r w:rsidRPr="003F22AD">
        <w:rPr>
          <w:rFonts w:eastAsia="仿宋" w:hAnsi="仿宋"/>
          <w:sz w:val="32"/>
          <w:szCs w:val="32"/>
        </w:rPr>
        <w:t>训，提高执法水平和执法质量。</w:t>
      </w:r>
    </w:p>
    <w:p w:rsidR="005C21A0" w:rsidRPr="003F22AD" w:rsidRDefault="00561F06">
      <w:pPr>
        <w:ind w:firstLine="660"/>
        <w:rPr>
          <w:rFonts w:eastAsia="仿宋"/>
          <w:sz w:val="32"/>
          <w:szCs w:val="32"/>
        </w:rPr>
      </w:pPr>
      <w:r w:rsidRPr="003F22AD">
        <w:rPr>
          <w:rFonts w:eastAsia="仿宋"/>
          <w:sz w:val="32"/>
          <w:szCs w:val="32"/>
        </w:rPr>
        <w:t>3.</w:t>
      </w:r>
      <w:r w:rsidRPr="003F22AD">
        <w:rPr>
          <w:rFonts w:eastAsia="仿宋" w:hAnsi="仿宋"/>
          <w:sz w:val="32"/>
          <w:szCs w:val="32"/>
        </w:rPr>
        <w:t>健全未成年人司法工作体系。公安机关、人民检察院、人民法院和司法行政部门应当确定专门机构或者指定专门人员负责办理涉及未成年人案件。健全未成年人司法快速反应机制，开辟或者完善</w:t>
      </w:r>
      <w:r w:rsidRPr="003F22AD">
        <w:rPr>
          <w:rFonts w:eastAsia="仿宋"/>
          <w:sz w:val="32"/>
          <w:szCs w:val="32"/>
        </w:rPr>
        <w:t>“</w:t>
      </w:r>
      <w:r w:rsidRPr="003F22AD">
        <w:rPr>
          <w:rFonts w:eastAsia="仿宋" w:hAnsi="仿宋"/>
          <w:sz w:val="32"/>
          <w:szCs w:val="32"/>
        </w:rPr>
        <w:t>绿色通道</w:t>
      </w:r>
      <w:r w:rsidRPr="003F22AD">
        <w:rPr>
          <w:rFonts w:eastAsia="仿宋"/>
          <w:sz w:val="32"/>
          <w:szCs w:val="32"/>
        </w:rPr>
        <w:t>”</w:t>
      </w:r>
      <w:r w:rsidRPr="003F22AD">
        <w:rPr>
          <w:rFonts w:eastAsia="仿宋" w:hAnsi="仿宋"/>
          <w:sz w:val="32"/>
          <w:szCs w:val="32"/>
        </w:rPr>
        <w:t>，依法快速审理涉及未成年人的案件，及时维护未成年人利益。完善未成年人司法保护工作评价考核标准。加强专业化办案与社会化保护配合衔接，加强司法机关与政府部门、人民团体、社会组织和社会工作者等的合作，共同做好未成年人心理干预、社会观护、教育矫治、社区矫正等工作。</w:t>
      </w:r>
    </w:p>
    <w:p w:rsidR="005C21A0" w:rsidRPr="003F22AD" w:rsidRDefault="00561F06">
      <w:pPr>
        <w:rPr>
          <w:rFonts w:eastAsia="仿宋"/>
          <w:sz w:val="32"/>
          <w:szCs w:val="32"/>
        </w:rPr>
      </w:pPr>
      <w:r w:rsidRPr="003F22AD">
        <w:rPr>
          <w:rFonts w:eastAsia="仿宋"/>
          <w:sz w:val="32"/>
          <w:szCs w:val="32"/>
        </w:rPr>
        <w:t xml:space="preserve">    4.</w:t>
      </w:r>
      <w:r w:rsidRPr="003F22AD">
        <w:rPr>
          <w:rFonts w:eastAsia="仿宋" w:hAnsi="仿宋"/>
          <w:sz w:val="32"/>
          <w:szCs w:val="32"/>
        </w:rPr>
        <w:t>加强对未成年人的特殊司法保护。依法保障涉案未成年人的隐私权、名誉权以及知情权、参与权等诉讼权利。落实未成年人犯罪案件特别程序关于严格限制适用逮捕措施、法律援助、社</w:t>
      </w:r>
      <w:r w:rsidRPr="003F22AD">
        <w:rPr>
          <w:rFonts w:eastAsia="仿宋" w:hAnsi="仿宋"/>
          <w:sz w:val="32"/>
          <w:szCs w:val="32"/>
        </w:rPr>
        <w:lastRenderedPageBreak/>
        <w:t>会调查、心理评估、法定代理人或合适成年人到场、附条件不起诉、不公开审理、犯罪记录封存等规定。增强未成年人社区矫正实施效果。落实涉案未成年人与成年人分别关押、分别管理、分别教育制度。</w:t>
      </w:r>
    </w:p>
    <w:p w:rsidR="005C21A0" w:rsidRPr="003F22AD" w:rsidRDefault="00561F06">
      <w:pPr>
        <w:rPr>
          <w:rFonts w:eastAsia="仿宋"/>
          <w:sz w:val="32"/>
          <w:szCs w:val="32"/>
        </w:rPr>
      </w:pPr>
      <w:r w:rsidRPr="003F22AD">
        <w:rPr>
          <w:rFonts w:eastAsia="仿宋"/>
          <w:sz w:val="32"/>
          <w:szCs w:val="32"/>
        </w:rPr>
        <w:t xml:space="preserve">    5.</w:t>
      </w:r>
      <w:r w:rsidRPr="003F22AD">
        <w:rPr>
          <w:rFonts w:eastAsia="仿宋" w:hAnsi="仿宋"/>
          <w:sz w:val="32"/>
          <w:szCs w:val="32"/>
        </w:rPr>
        <w:t>依法为儿童提供法律援助和司法救助。依托公共法律服务平台，为儿童提供法律咨询等法律援助服务，推进法律援助标准化、规范化建设，推进专业化儿童法律援助队伍建设。保障符合司法救助条件的儿童获得有针对性的经济救助、身心康复、生活安置、复学就业等多元综合救助。</w:t>
      </w:r>
    </w:p>
    <w:p w:rsidR="005C21A0" w:rsidRPr="003F22AD" w:rsidRDefault="00561F06">
      <w:pPr>
        <w:rPr>
          <w:rFonts w:eastAsia="仿宋"/>
          <w:sz w:val="32"/>
          <w:szCs w:val="32"/>
        </w:rPr>
      </w:pPr>
      <w:r w:rsidRPr="003F22AD">
        <w:rPr>
          <w:rFonts w:eastAsia="仿宋"/>
          <w:sz w:val="32"/>
          <w:szCs w:val="32"/>
        </w:rPr>
        <w:t xml:space="preserve">    6.</w:t>
      </w:r>
      <w:r w:rsidRPr="003F22AD">
        <w:rPr>
          <w:rFonts w:eastAsia="仿宋" w:hAnsi="仿宋"/>
          <w:sz w:val="32"/>
          <w:szCs w:val="32"/>
        </w:rPr>
        <w:t>加强儿童保护的法治宣传教育。完善学校、家庭、社会共同参与的儿童法治教育工作机制，提高儿童法治素养。认真落实《青少年法</w:t>
      </w:r>
      <w:r w:rsidRPr="003F22AD">
        <w:rPr>
          <w:rFonts w:eastAsia="仿宋" w:hAnsi="仿宋" w:hint="eastAsia"/>
          <w:sz w:val="32"/>
          <w:szCs w:val="32"/>
        </w:rPr>
        <w:t>治</w:t>
      </w:r>
      <w:r w:rsidRPr="003F22AD">
        <w:rPr>
          <w:rFonts w:eastAsia="仿宋" w:hAnsi="仿宋"/>
          <w:sz w:val="32"/>
          <w:szCs w:val="32"/>
        </w:rPr>
        <w:t>教育大纲》，常态化开展</w:t>
      </w:r>
      <w:r w:rsidRPr="003F22AD">
        <w:rPr>
          <w:rFonts w:eastAsia="仿宋"/>
          <w:sz w:val="32"/>
          <w:szCs w:val="32"/>
        </w:rPr>
        <w:t>“</w:t>
      </w:r>
      <w:r w:rsidRPr="003F22AD">
        <w:rPr>
          <w:rFonts w:eastAsia="仿宋" w:hAnsi="仿宋"/>
          <w:sz w:val="32"/>
          <w:szCs w:val="32"/>
        </w:rPr>
        <w:t>法治进校园</w:t>
      </w:r>
      <w:r w:rsidRPr="003F22AD">
        <w:rPr>
          <w:rFonts w:eastAsia="仿宋"/>
          <w:sz w:val="32"/>
          <w:szCs w:val="32"/>
        </w:rPr>
        <w:t>”</w:t>
      </w:r>
      <w:r w:rsidRPr="003F22AD">
        <w:rPr>
          <w:rFonts w:eastAsia="仿宋" w:hAnsi="仿宋"/>
          <w:sz w:val="32"/>
          <w:szCs w:val="32"/>
        </w:rPr>
        <w:t>活动，扎实推进青少年法治教育实践基地、法治资源教室和网络平台建设，运用法治副校长、以案释法、模拟法庭等多样化方式深入开展法治教育和法治实践活动。提高社会公众的法治意识，推动形成依法保障儿童权益的良好氛围。引导媒体客观、审慎、适度采访和报道涉未成年人案件。</w:t>
      </w:r>
    </w:p>
    <w:p w:rsidR="005C21A0" w:rsidRPr="003F22AD" w:rsidRDefault="00561F06">
      <w:pPr>
        <w:rPr>
          <w:rFonts w:eastAsia="仿宋"/>
          <w:sz w:val="32"/>
          <w:szCs w:val="32"/>
        </w:rPr>
      </w:pPr>
      <w:r w:rsidRPr="003F22AD">
        <w:rPr>
          <w:rFonts w:eastAsia="仿宋"/>
          <w:sz w:val="32"/>
          <w:szCs w:val="32"/>
        </w:rPr>
        <w:t xml:space="preserve">    7.</w:t>
      </w:r>
      <w:r w:rsidRPr="003F22AD">
        <w:rPr>
          <w:rFonts w:eastAsia="仿宋" w:hAnsi="仿宋"/>
          <w:sz w:val="32"/>
          <w:szCs w:val="32"/>
        </w:rPr>
        <w:t>全面保障儿童的民事权益。依法保障儿童的人身权、财产权、人格权以及其他合法权益。开展涉及儿童权益纠纷调解工作，探索父母婚内分居期间未成年子女权益保护措施，依法保障父母离婚后未成年子女获得探望、抚养、教育、</w:t>
      </w:r>
      <w:r w:rsidR="00626116" w:rsidRPr="003F22AD">
        <w:rPr>
          <w:rFonts w:eastAsia="仿宋" w:hAnsi="仿宋" w:hint="eastAsia"/>
          <w:sz w:val="32"/>
          <w:szCs w:val="32"/>
        </w:rPr>
        <w:t>医疗、</w:t>
      </w:r>
      <w:r w:rsidRPr="003F22AD">
        <w:rPr>
          <w:rFonts w:eastAsia="仿宋" w:hAnsi="仿宋"/>
          <w:sz w:val="32"/>
          <w:szCs w:val="32"/>
        </w:rPr>
        <w:t>保护的权利。依法保障儿童和胎儿的继承权和受遗赠权。依法保护儿童名誉、</w:t>
      </w:r>
      <w:r w:rsidRPr="003F22AD">
        <w:rPr>
          <w:rFonts w:eastAsia="仿宋" w:hAnsi="仿宋"/>
          <w:sz w:val="32"/>
          <w:szCs w:val="32"/>
        </w:rPr>
        <w:lastRenderedPageBreak/>
        <w:t>隐私和个人信息等人格权。完善支持起诉制度。对食品药品安全、产品质量、烟酒销售、文化宣传、网络传播等领域侵害儿童合法权益的行为，开展公益诉讼工作。</w:t>
      </w:r>
    </w:p>
    <w:p w:rsidR="005C21A0" w:rsidRPr="003F22AD" w:rsidRDefault="00561F06">
      <w:pPr>
        <w:ind w:firstLineChars="200" w:firstLine="640"/>
        <w:rPr>
          <w:rFonts w:eastAsia="仿宋"/>
          <w:sz w:val="32"/>
          <w:szCs w:val="32"/>
        </w:rPr>
      </w:pPr>
      <w:r w:rsidRPr="003F22AD">
        <w:rPr>
          <w:rFonts w:eastAsia="仿宋"/>
          <w:sz w:val="32"/>
          <w:szCs w:val="32"/>
        </w:rPr>
        <w:t>8.</w:t>
      </w:r>
      <w:r w:rsidRPr="003F22AD">
        <w:rPr>
          <w:rFonts w:eastAsia="仿宋" w:hAnsi="仿宋"/>
          <w:sz w:val="32"/>
          <w:szCs w:val="32"/>
        </w:rPr>
        <w:t>落实和完善未成年人监护制度和监护督导制度。建立健全以家庭监护为主体，以社区、学校等有关单位和人员监督为保障，以国家监护为补充的儿童监护制度。依法规范父母或其他监护人委托他人照护未成年子女的行为。禁止早婚早育和早婚辍学行为</w:t>
      </w:r>
      <w:r w:rsidR="003061AB" w:rsidRPr="003F22AD">
        <w:rPr>
          <w:rFonts w:eastAsia="仿宋" w:hAnsi="仿宋"/>
          <w:sz w:val="32"/>
          <w:szCs w:val="32"/>
        </w:rPr>
        <w:t>，加强对监护的监督、指导和帮助，落实强制家庭教育制度。强化村（</w:t>
      </w:r>
      <w:r w:rsidR="003061AB" w:rsidRPr="003F22AD">
        <w:rPr>
          <w:rFonts w:eastAsia="仿宋" w:hAnsi="仿宋" w:hint="eastAsia"/>
          <w:sz w:val="32"/>
          <w:szCs w:val="32"/>
        </w:rPr>
        <w:t>社区</w:t>
      </w:r>
      <w:r w:rsidR="003061AB" w:rsidRPr="003F22AD">
        <w:rPr>
          <w:rFonts w:eastAsia="仿宋" w:hAnsi="仿宋"/>
          <w:sz w:val="32"/>
          <w:szCs w:val="32"/>
        </w:rPr>
        <w:t>）民委员会对父母或其他监护人监护和委托照护的监督责任，村（</w:t>
      </w:r>
      <w:r w:rsidR="003061AB" w:rsidRPr="003F22AD">
        <w:rPr>
          <w:rFonts w:eastAsia="仿宋" w:hAnsi="仿宋" w:hint="eastAsia"/>
          <w:sz w:val="32"/>
          <w:szCs w:val="32"/>
        </w:rPr>
        <w:t>社区</w:t>
      </w:r>
      <w:r w:rsidRPr="003F22AD">
        <w:rPr>
          <w:rFonts w:eastAsia="仿宋" w:hAnsi="仿宋"/>
          <w:sz w:val="32"/>
          <w:szCs w:val="32"/>
        </w:rPr>
        <w:t>）儿童主任切实做好儿童面临监护风险或受到监护侵害情况发现、核实、报告工作。依法纠正和处理监护人侵害儿童权益事件。符合法定情形的儿童由</w:t>
      </w:r>
      <w:r w:rsidR="003061AB" w:rsidRPr="003F22AD">
        <w:rPr>
          <w:rFonts w:eastAsia="仿宋" w:hAnsi="仿宋" w:hint="eastAsia"/>
          <w:sz w:val="32"/>
          <w:szCs w:val="32"/>
        </w:rPr>
        <w:t>区级</w:t>
      </w:r>
      <w:r w:rsidRPr="003F22AD">
        <w:rPr>
          <w:rFonts w:eastAsia="仿宋" w:hAnsi="仿宋"/>
          <w:sz w:val="32"/>
          <w:szCs w:val="32"/>
        </w:rPr>
        <w:t>以上民政部门代表国家进行监护。确保突发事件情况下无人照料儿童及时获得临时监护。</w:t>
      </w:r>
    </w:p>
    <w:p w:rsidR="005C21A0" w:rsidRPr="003F22AD" w:rsidRDefault="00561F06">
      <w:pPr>
        <w:ind w:firstLineChars="200" w:firstLine="640"/>
        <w:rPr>
          <w:rFonts w:eastAsia="仿宋"/>
          <w:sz w:val="32"/>
          <w:szCs w:val="32"/>
        </w:rPr>
      </w:pPr>
      <w:r w:rsidRPr="003F22AD">
        <w:rPr>
          <w:rFonts w:eastAsia="仿宋"/>
          <w:sz w:val="32"/>
          <w:szCs w:val="32"/>
        </w:rPr>
        <w:t>9.</w:t>
      </w:r>
      <w:r w:rsidRPr="003F22AD">
        <w:rPr>
          <w:rFonts w:eastAsia="仿宋" w:hAnsi="仿宋"/>
          <w:sz w:val="32"/>
          <w:szCs w:val="32"/>
        </w:rPr>
        <w:t>严厉查处使用童工等违法犯罪行为。健全监督承接机制，加强对使用童工行为的日常巡视监察和专项执法检查。严格监管和规范儿童参与商业活动的行为，加强对企业、其他经营组织或个人、网络平台等吸纳儿童参与广告拍摄、商业代言、演出、赛事、节目制作、网络直播的监督管理。严格执行未成年工在工种、劳动时间、劳动强度和保护措施等方面的规定，禁止安排未成年工从事过重、有毒、有害等劳动或危险作业，用人单位定期对未成年工进行健康检查。建立健全监督惩罚机制，严厉打击使用童</w:t>
      </w:r>
      <w:r w:rsidRPr="003F22AD">
        <w:rPr>
          <w:rFonts w:eastAsia="仿宋" w:hAnsi="仿宋"/>
          <w:sz w:val="32"/>
          <w:szCs w:val="32"/>
        </w:rPr>
        <w:lastRenderedPageBreak/>
        <w:t>工的违法行为。劳动保障等有关部门对劳动监察中发现使用童工的，应及时制止、纠正、查处。</w:t>
      </w:r>
    </w:p>
    <w:p w:rsidR="005C21A0" w:rsidRPr="003F22AD" w:rsidRDefault="00561F06">
      <w:pPr>
        <w:ind w:firstLineChars="200" w:firstLine="640"/>
        <w:rPr>
          <w:rFonts w:eastAsia="仿宋"/>
          <w:i/>
          <w:sz w:val="32"/>
          <w:szCs w:val="32"/>
        </w:rPr>
      </w:pPr>
      <w:r w:rsidRPr="003F22AD">
        <w:rPr>
          <w:rFonts w:eastAsia="仿宋"/>
          <w:sz w:val="32"/>
          <w:szCs w:val="32"/>
        </w:rPr>
        <w:t>10.</w:t>
      </w:r>
      <w:r w:rsidRPr="003F22AD">
        <w:rPr>
          <w:rFonts w:eastAsia="仿宋" w:hAnsi="仿宋"/>
          <w:sz w:val="32"/>
          <w:szCs w:val="32"/>
        </w:rPr>
        <w:t>预防和依法严惩性侵害儿童违法犯罪行为。加强儿童预防性侵害教育，提高儿童、家庭、学校、社区识别防范性侵害和发现报告的意识和能力，落实强制报告制度。建立性侵害、虐待、拐卖、暴力伤害等违法犯罪人员信息查询系统，以新入职教职员工和外籍教师为重点，严格落实入职查询、从业禁止制度。加强立案和立案监督，完善立案标准和定罪量刑标准。加大对性侵害未成年人违法犯罪行为的打击力度，从严从重惩处对未成年人负有特殊职责人员实施的性侵害以及组织、强迫、引诱、容留、介绍未成年人卖淫犯罪等行为。建立未成年被害人</w:t>
      </w:r>
      <w:r w:rsidRPr="003F22AD">
        <w:rPr>
          <w:rFonts w:eastAsia="仿宋"/>
          <w:sz w:val="32"/>
          <w:szCs w:val="32"/>
        </w:rPr>
        <w:t>“</w:t>
      </w:r>
      <w:r w:rsidRPr="003F22AD">
        <w:rPr>
          <w:rFonts w:eastAsia="仿宋" w:hAnsi="仿宋"/>
          <w:sz w:val="32"/>
          <w:szCs w:val="32"/>
        </w:rPr>
        <w:t>一站式</w:t>
      </w:r>
      <w:r w:rsidRPr="003F22AD">
        <w:rPr>
          <w:rFonts w:eastAsia="仿宋"/>
          <w:sz w:val="32"/>
          <w:szCs w:val="32"/>
        </w:rPr>
        <w:t>”</w:t>
      </w:r>
      <w:r w:rsidRPr="003F22AD">
        <w:rPr>
          <w:rFonts w:eastAsia="仿宋" w:hAnsi="仿宋"/>
          <w:sz w:val="32"/>
          <w:szCs w:val="32"/>
        </w:rPr>
        <w:t>取证机制，保护未成年被害人免受</w:t>
      </w:r>
      <w:r w:rsidRPr="003F22AD">
        <w:rPr>
          <w:rFonts w:eastAsia="仿宋"/>
          <w:sz w:val="32"/>
          <w:szCs w:val="32"/>
        </w:rPr>
        <w:t>“</w:t>
      </w:r>
      <w:r w:rsidRPr="003F22AD">
        <w:rPr>
          <w:rFonts w:eastAsia="仿宋" w:hAnsi="仿宋"/>
          <w:sz w:val="32"/>
          <w:szCs w:val="32"/>
        </w:rPr>
        <w:t>二次伤害</w:t>
      </w:r>
      <w:r w:rsidRPr="003F22AD">
        <w:rPr>
          <w:rFonts w:eastAsia="仿宋"/>
          <w:sz w:val="32"/>
          <w:szCs w:val="32"/>
        </w:rPr>
        <w:t>”</w:t>
      </w:r>
      <w:r w:rsidRPr="003F22AD">
        <w:rPr>
          <w:rFonts w:eastAsia="仿宋" w:hAnsi="仿宋"/>
          <w:sz w:val="32"/>
          <w:szCs w:val="32"/>
        </w:rPr>
        <w:t>。对遭受性侵害或者暴力伤害的未成年被害人及其家庭实施必要的心理干预、经济救助、法律援助、转学安置等保护措施。</w:t>
      </w:r>
    </w:p>
    <w:p w:rsidR="005C21A0" w:rsidRPr="003F22AD" w:rsidRDefault="00561F06">
      <w:pPr>
        <w:ind w:firstLineChars="200" w:firstLine="640"/>
        <w:rPr>
          <w:rFonts w:eastAsia="仿宋"/>
          <w:sz w:val="32"/>
          <w:szCs w:val="32"/>
        </w:rPr>
      </w:pPr>
      <w:r w:rsidRPr="003F22AD">
        <w:rPr>
          <w:rFonts w:eastAsia="仿宋"/>
          <w:sz w:val="32"/>
          <w:szCs w:val="32"/>
        </w:rPr>
        <w:t>11.</w:t>
      </w:r>
      <w:r w:rsidRPr="003F22AD">
        <w:rPr>
          <w:rFonts w:eastAsia="仿宋" w:hAnsi="仿宋"/>
          <w:sz w:val="32"/>
          <w:szCs w:val="32"/>
        </w:rPr>
        <w:t>预防和依法严惩对儿童实施家庭暴力的违法犯罪行为。贯彻实施反家庭暴力法和长春市</w:t>
      </w:r>
      <w:r w:rsidR="00047162" w:rsidRPr="003F22AD">
        <w:rPr>
          <w:rFonts w:eastAsia="仿宋" w:hAnsi="仿宋" w:hint="eastAsia"/>
          <w:sz w:val="32"/>
          <w:szCs w:val="32"/>
        </w:rPr>
        <w:t>预防和制止</w:t>
      </w:r>
      <w:r w:rsidRPr="003F22AD">
        <w:rPr>
          <w:rFonts w:eastAsia="仿宋" w:hAnsi="仿宋"/>
          <w:sz w:val="32"/>
          <w:szCs w:val="32"/>
        </w:rPr>
        <w:t>家庭暴力条例，加强反家庭暴力宣传，杜绝针对儿童的家庭暴力以及严重忽视等不利于儿童身心健康的行为。落实强制报告制度，及时受理、调查、立案和转处儿童遭受家庭暴力案件。充分运用告诫书、人身安全保护令、撤销监护人资格等措施，加强对施暴人的惩戒和教育。对构成犯罪的施暴人依法追究刑事责任，从严处理重大恶性案件。保护未成年被害人的隐私和安全，及时为未成年被害人及目睹家</w:t>
      </w:r>
      <w:r w:rsidRPr="003F22AD">
        <w:rPr>
          <w:rFonts w:eastAsia="仿宋" w:hAnsi="仿宋"/>
          <w:sz w:val="32"/>
          <w:szCs w:val="32"/>
        </w:rPr>
        <w:lastRenderedPageBreak/>
        <w:t>庭暴力的儿童提供心理疏导、医疗救治和临时庇护。</w:t>
      </w:r>
    </w:p>
    <w:p w:rsidR="005C21A0" w:rsidRPr="003F22AD" w:rsidRDefault="00561F06">
      <w:pPr>
        <w:rPr>
          <w:rFonts w:eastAsia="仿宋"/>
          <w:sz w:val="32"/>
          <w:szCs w:val="32"/>
        </w:rPr>
      </w:pPr>
      <w:r w:rsidRPr="003F22AD">
        <w:rPr>
          <w:rFonts w:eastAsia="仿宋"/>
          <w:sz w:val="32"/>
          <w:szCs w:val="32"/>
        </w:rPr>
        <w:t xml:space="preserve">    12.</w:t>
      </w:r>
      <w:r w:rsidRPr="003F22AD">
        <w:rPr>
          <w:rFonts w:eastAsia="仿宋" w:hAnsi="仿宋"/>
          <w:sz w:val="32"/>
          <w:szCs w:val="32"/>
        </w:rPr>
        <w:t>严厉打击拐卖儿童和引诱胁迫儿童涉毒、涉黑涉恶等违法犯罪行为。坚持和完善集预防、打击、救助、安置、康复于一体的反拐工作长效机制，继续实施反对拐卖人口行动计划。禁止借收养名义买卖儿童、利用网络平台实施拐卖人口等违法犯罪行为，加大对出卖亲生子女犯罪的预防和打击力度，完善孕产妇就医生产身份核实机制，完善亲子鉴定意见书和出生医学证明开具制度，落实儿童出生登记制度。禁止除公安机关以外的任何组织或者个人收集被拐卖儿童、父母和疑似被拐卖人员</w:t>
      </w:r>
      <w:r w:rsidRPr="003F22AD">
        <w:rPr>
          <w:rFonts w:eastAsia="仿宋"/>
          <w:sz w:val="32"/>
          <w:szCs w:val="32"/>
        </w:rPr>
        <w:t>DNA</w:t>
      </w:r>
      <w:r w:rsidRPr="003F22AD">
        <w:rPr>
          <w:rFonts w:eastAsia="仿宋" w:hAnsi="仿宋"/>
          <w:sz w:val="32"/>
          <w:szCs w:val="32"/>
        </w:rPr>
        <w:t>数据等信息。妥善安置查找不到亲生父母和自生自卖类案件的被解救儿童。实施青少年毒品预防教育工程，切实推进未成年人涉毒防范和处置工作。开展对引诱、教唆、欺骗、强迫、容留儿童吸贩毒犯罪专项打击行动。依法严惩胁迫、引诱、教唆儿童参与黑社会性质组织从事违法犯罪活动的行为。</w:t>
      </w:r>
    </w:p>
    <w:p w:rsidR="005C21A0" w:rsidRPr="003F22AD" w:rsidRDefault="00561F06">
      <w:pPr>
        <w:rPr>
          <w:rFonts w:eastAsia="仿宋"/>
          <w:sz w:val="32"/>
          <w:szCs w:val="32"/>
        </w:rPr>
      </w:pPr>
      <w:r w:rsidRPr="003F22AD">
        <w:rPr>
          <w:rFonts w:eastAsia="仿宋"/>
          <w:sz w:val="32"/>
          <w:szCs w:val="32"/>
        </w:rPr>
        <w:t xml:space="preserve">    13.</w:t>
      </w:r>
      <w:r w:rsidRPr="003F22AD">
        <w:rPr>
          <w:rFonts w:eastAsia="仿宋" w:hAnsi="仿宋"/>
          <w:sz w:val="32"/>
          <w:szCs w:val="32"/>
        </w:rPr>
        <w:t>严厉打击侵犯儿童合法权益的网络违法犯罪行为。加强对网络空间涉及儿童违法犯罪的分析研究，强化宣传教育，提高公众对儿童网络保护的意识和能力。禁止制作、复制、发布、传播或者持有有关未成年人的淫秽色情物品和网络信息。依法严惩利用网络性引诱、性侵害儿童的违法犯罪行为。依法严惩对儿童实施侮辱、诽谤、威胁或者恶意损害形象等网络欺凌行为。依法严惩利用网络诱骗儿童参与赌博以及敲诈勒索、实施金融诈骗等违法犯罪行为。</w:t>
      </w:r>
    </w:p>
    <w:p w:rsidR="005C21A0" w:rsidRPr="003F22AD" w:rsidRDefault="00561F06">
      <w:pPr>
        <w:ind w:firstLineChars="200" w:firstLine="640"/>
        <w:rPr>
          <w:rFonts w:eastAsia="仿宋"/>
          <w:sz w:val="32"/>
          <w:szCs w:val="32"/>
        </w:rPr>
      </w:pPr>
      <w:r w:rsidRPr="003F22AD">
        <w:rPr>
          <w:rFonts w:eastAsia="仿宋"/>
          <w:sz w:val="32"/>
          <w:szCs w:val="32"/>
        </w:rPr>
        <w:lastRenderedPageBreak/>
        <w:t>14.</w:t>
      </w:r>
      <w:r w:rsidRPr="003F22AD">
        <w:rPr>
          <w:rFonts w:eastAsia="仿宋" w:hAnsi="仿宋"/>
          <w:sz w:val="32"/>
          <w:szCs w:val="32"/>
        </w:rPr>
        <w:t>有效预防未成年人违法犯罪。对涉嫌违法犯罪的儿童，实行教育、感化、挽救的方针，坚持教育为主、惩罚为辅的原则。落实未成年人违法犯罪分级干预制度，依法采取教育整治措施，及时发现、制止、管教未成年人不良行为。及时制止、处理未成年人严重不良行为和未达刑事责任年龄未成年人严重危害他人及社会的行为。对涉罪未成年人坚持依法惩戒与精准帮教相结合，增强教育矫治效果，预防重新犯罪。保障涉罪未成年人免受歧视，依法实现在复学、升学、就业等方面的同等权利。建立家庭、学校、社会共同参与的运作机制，对有不良行为的儿童进行早期介入、有效干预和行为矫治。强化预防青少年犯罪工作的基层基础。</w:t>
      </w:r>
    </w:p>
    <w:p w:rsidR="005C21A0" w:rsidRPr="003F22AD" w:rsidRDefault="00561F06">
      <w:pPr>
        <w:rPr>
          <w:rFonts w:eastAsia="黑体"/>
          <w:b/>
          <w:sz w:val="32"/>
          <w:szCs w:val="32"/>
        </w:rPr>
      </w:pPr>
      <w:r w:rsidRPr="003F22AD">
        <w:rPr>
          <w:sz w:val="32"/>
          <w:szCs w:val="32"/>
        </w:rPr>
        <w:t xml:space="preserve">    </w:t>
      </w:r>
      <w:r w:rsidRPr="003F22AD">
        <w:rPr>
          <w:rFonts w:eastAsia="黑体" w:hAnsi="黑体"/>
          <w:b/>
          <w:sz w:val="32"/>
          <w:szCs w:val="32"/>
        </w:rPr>
        <w:t>三、组织实施</w:t>
      </w:r>
    </w:p>
    <w:p w:rsidR="00BE5A2A" w:rsidRPr="003F22AD" w:rsidRDefault="00561F06" w:rsidP="00BE5A2A">
      <w:pPr>
        <w:rPr>
          <w:sz w:val="32"/>
          <w:szCs w:val="32"/>
        </w:rPr>
      </w:pPr>
      <w:r w:rsidRPr="003F22AD">
        <w:rPr>
          <w:sz w:val="32"/>
          <w:szCs w:val="32"/>
        </w:rPr>
        <w:t xml:space="preserve">   </w:t>
      </w:r>
      <w:r w:rsidRPr="003F22AD">
        <w:rPr>
          <w:rFonts w:eastAsia="楷体" w:hAnsi="楷体"/>
          <w:b/>
          <w:sz w:val="32"/>
          <w:szCs w:val="32"/>
        </w:rPr>
        <w:t>（一）加强党的全面领导。</w:t>
      </w:r>
      <w:r w:rsidRPr="003F22AD">
        <w:rPr>
          <w:rFonts w:eastAsia="仿宋" w:hAnsi="仿宋"/>
          <w:sz w:val="32"/>
          <w:szCs w:val="32"/>
        </w:rPr>
        <w:t>坚持以习近平新时代中国特色社会主义思想为指导，坚持以人民为中心的发展思想，坚持走中国特色社会主义儿童发展道路，把党的领导贯穿于规划组织实施全过程。贯彻党中央、国务院和</w:t>
      </w:r>
      <w:r w:rsidR="008365DC" w:rsidRPr="003F22AD">
        <w:rPr>
          <w:rFonts w:eastAsia="仿宋" w:hAnsi="仿宋" w:hint="eastAsia"/>
          <w:sz w:val="32"/>
          <w:szCs w:val="32"/>
        </w:rPr>
        <w:t>省市</w:t>
      </w:r>
      <w:r w:rsidR="006A513B" w:rsidRPr="003F22AD">
        <w:rPr>
          <w:rFonts w:eastAsia="仿宋" w:hAnsi="仿宋" w:hint="eastAsia"/>
          <w:sz w:val="32"/>
          <w:szCs w:val="32"/>
        </w:rPr>
        <w:t>区</w:t>
      </w:r>
      <w:r w:rsidRPr="003F22AD">
        <w:rPr>
          <w:rFonts w:eastAsia="仿宋" w:hAnsi="仿宋"/>
          <w:sz w:val="32"/>
          <w:szCs w:val="32"/>
        </w:rPr>
        <w:t>委、</w:t>
      </w:r>
      <w:r w:rsidR="006A513B" w:rsidRPr="003F22AD">
        <w:rPr>
          <w:rFonts w:eastAsia="仿宋" w:hAnsi="仿宋" w:hint="eastAsia"/>
          <w:sz w:val="32"/>
          <w:szCs w:val="32"/>
        </w:rPr>
        <w:t>区</w:t>
      </w:r>
      <w:r w:rsidRPr="003F22AD">
        <w:rPr>
          <w:rFonts w:eastAsia="仿宋" w:hAnsi="仿宋"/>
          <w:sz w:val="32"/>
          <w:szCs w:val="32"/>
        </w:rPr>
        <w:t>政府关于儿童事业发展的决策部署，在统筹推进</w:t>
      </w:r>
      <w:r w:rsidRPr="003F22AD">
        <w:rPr>
          <w:rFonts w:eastAsia="仿宋"/>
          <w:sz w:val="32"/>
          <w:szCs w:val="32"/>
        </w:rPr>
        <w:t>“</w:t>
      </w:r>
      <w:r w:rsidRPr="003F22AD">
        <w:rPr>
          <w:rFonts w:eastAsia="仿宋" w:hAnsi="仿宋"/>
          <w:sz w:val="32"/>
          <w:szCs w:val="32"/>
        </w:rPr>
        <w:t>五位一体</w:t>
      </w:r>
      <w:r w:rsidRPr="003F22AD">
        <w:rPr>
          <w:rFonts w:eastAsia="仿宋"/>
          <w:sz w:val="32"/>
          <w:szCs w:val="32"/>
        </w:rPr>
        <w:t>”</w:t>
      </w:r>
      <w:r w:rsidRPr="003F22AD">
        <w:rPr>
          <w:rFonts w:eastAsia="仿宋" w:hAnsi="仿宋"/>
          <w:sz w:val="32"/>
          <w:szCs w:val="32"/>
        </w:rPr>
        <w:t>总体布局、协调推进</w:t>
      </w:r>
      <w:r w:rsidRPr="003F22AD">
        <w:rPr>
          <w:rFonts w:eastAsia="仿宋"/>
          <w:sz w:val="32"/>
          <w:szCs w:val="32"/>
        </w:rPr>
        <w:t>“</w:t>
      </w:r>
      <w:r w:rsidRPr="003F22AD">
        <w:rPr>
          <w:rFonts w:eastAsia="仿宋" w:hAnsi="仿宋"/>
          <w:sz w:val="32"/>
          <w:szCs w:val="32"/>
        </w:rPr>
        <w:t>四个全面</w:t>
      </w:r>
      <w:r w:rsidRPr="003F22AD">
        <w:rPr>
          <w:rFonts w:eastAsia="仿宋"/>
          <w:sz w:val="32"/>
          <w:szCs w:val="32"/>
        </w:rPr>
        <w:t>”</w:t>
      </w:r>
      <w:r w:rsidRPr="003F22AD">
        <w:rPr>
          <w:rFonts w:eastAsia="仿宋" w:hAnsi="仿宋"/>
          <w:sz w:val="32"/>
          <w:szCs w:val="32"/>
        </w:rPr>
        <w:t>战略布局中，着力推动</w:t>
      </w:r>
      <w:r w:rsidR="00BE5A2A" w:rsidRPr="003F22AD">
        <w:rPr>
          <w:rFonts w:eastAsia="仿宋" w:hAnsi="仿宋" w:hint="eastAsia"/>
          <w:sz w:val="32"/>
          <w:szCs w:val="32"/>
        </w:rPr>
        <w:t>绿园</w:t>
      </w:r>
      <w:r w:rsidRPr="003F22AD">
        <w:rPr>
          <w:rFonts w:eastAsia="仿宋" w:hAnsi="仿宋"/>
          <w:sz w:val="32"/>
          <w:szCs w:val="32"/>
        </w:rPr>
        <w:t>全面振兴全方位振兴，全面建设社会主义现代化新</w:t>
      </w:r>
      <w:r w:rsidR="00BE5A2A" w:rsidRPr="003F22AD">
        <w:rPr>
          <w:rFonts w:eastAsia="仿宋" w:hAnsi="仿宋" w:hint="eastAsia"/>
          <w:sz w:val="32"/>
          <w:szCs w:val="32"/>
        </w:rPr>
        <w:t>绿园</w:t>
      </w:r>
      <w:r w:rsidRPr="003F22AD">
        <w:rPr>
          <w:rFonts w:eastAsia="仿宋" w:hAnsi="仿宋"/>
          <w:sz w:val="32"/>
          <w:szCs w:val="32"/>
        </w:rPr>
        <w:t>中推进规划实施。</w:t>
      </w:r>
    </w:p>
    <w:p w:rsidR="005C21A0" w:rsidRPr="003F22AD" w:rsidRDefault="00561F06">
      <w:pPr>
        <w:rPr>
          <w:rFonts w:eastAsia="仿宋"/>
          <w:sz w:val="32"/>
          <w:szCs w:val="32"/>
        </w:rPr>
      </w:pPr>
      <w:r w:rsidRPr="003F22AD">
        <w:rPr>
          <w:sz w:val="32"/>
          <w:szCs w:val="32"/>
        </w:rPr>
        <w:t xml:space="preserve">   </w:t>
      </w:r>
      <w:r w:rsidRPr="003F22AD">
        <w:rPr>
          <w:rFonts w:eastAsia="楷体" w:hAnsi="楷体"/>
          <w:b/>
          <w:sz w:val="32"/>
          <w:szCs w:val="32"/>
        </w:rPr>
        <w:t>（二）落实主体责任。</w:t>
      </w:r>
      <w:r w:rsidR="00DC26B0" w:rsidRPr="003F22AD">
        <w:rPr>
          <w:rFonts w:eastAsia="仿宋" w:hAnsi="仿宋"/>
          <w:sz w:val="32"/>
          <w:szCs w:val="32"/>
        </w:rPr>
        <w:t>区政府</w:t>
      </w:r>
      <w:r w:rsidRPr="003F22AD">
        <w:rPr>
          <w:rFonts w:eastAsia="仿宋" w:hAnsi="仿宋"/>
          <w:sz w:val="32"/>
          <w:szCs w:val="32"/>
        </w:rPr>
        <w:t>负责规划实施工作，</w:t>
      </w:r>
      <w:r w:rsidR="003F3592" w:rsidRPr="003F22AD">
        <w:rPr>
          <w:rFonts w:eastAsia="仿宋" w:hAnsi="仿宋"/>
          <w:sz w:val="32"/>
          <w:szCs w:val="32"/>
        </w:rPr>
        <w:t>妇儿工委负责组织、协调、指导、督促工作，</w:t>
      </w:r>
      <w:r w:rsidRPr="003F22AD">
        <w:rPr>
          <w:rFonts w:eastAsia="仿宋" w:hAnsi="仿宋"/>
          <w:sz w:val="32"/>
          <w:szCs w:val="32"/>
        </w:rPr>
        <w:t>妇儿工委办公室负责具体工作。有关部门、相关机构和人民团体结合职责，承担规划相关目标任务落实工作。在出台法规、制定政策、编制规划、部署工作</w:t>
      </w:r>
      <w:r w:rsidRPr="003F22AD">
        <w:rPr>
          <w:rFonts w:eastAsia="仿宋" w:hAnsi="仿宋"/>
          <w:sz w:val="32"/>
          <w:szCs w:val="32"/>
        </w:rPr>
        <w:lastRenderedPageBreak/>
        <w:t>时贯彻落实儿童优先原则，切实保障儿童权益，促进儿童优先发展。</w:t>
      </w:r>
    </w:p>
    <w:p w:rsidR="008A70A7" w:rsidRDefault="00561F06" w:rsidP="008A70A7">
      <w:pPr>
        <w:rPr>
          <w:rFonts w:eastAsia="仿宋" w:hAnsi="仿宋"/>
          <w:sz w:val="32"/>
          <w:szCs w:val="32"/>
        </w:rPr>
      </w:pPr>
      <w:r w:rsidRPr="003F22AD">
        <w:rPr>
          <w:rFonts w:eastAsia="仿宋"/>
          <w:sz w:val="32"/>
          <w:szCs w:val="32"/>
        </w:rPr>
        <w:t xml:space="preserve">   </w:t>
      </w:r>
      <w:r w:rsidRPr="003F22AD">
        <w:rPr>
          <w:rFonts w:eastAsia="仿宋" w:hAnsi="仿宋"/>
          <w:b/>
          <w:sz w:val="32"/>
          <w:szCs w:val="32"/>
        </w:rPr>
        <w:t>（三）健全工作机制。</w:t>
      </w:r>
      <w:r w:rsidRPr="003F22AD">
        <w:rPr>
          <w:rFonts w:eastAsia="仿宋" w:hAnsi="仿宋"/>
          <w:sz w:val="32"/>
          <w:szCs w:val="32"/>
        </w:rPr>
        <w:t>落实完善党委领导、政府主责、妇儿工委协调、多部门合作、全社会参与的规划实施工作机制。健全目标管理责任制，将规划实施纳入政府重要议事日程，将规划目标纳入责任单位目标管理和考核内容。</w:t>
      </w:r>
      <w:r w:rsidR="00DC26B0" w:rsidRPr="003F22AD">
        <w:rPr>
          <w:rFonts w:eastAsia="仿宋" w:hAnsi="仿宋"/>
          <w:sz w:val="32"/>
          <w:szCs w:val="32"/>
        </w:rPr>
        <w:t>区政府</w:t>
      </w:r>
      <w:r w:rsidRPr="003F22AD">
        <w:rPr>
          <w:rFonts w:eastAsia="仿宋" w:hAnsi="仿宋"/>
          <w:sz w:val="32"/>
          <w:szCs w:val="32"/>
        </w:rPr>
        <w:t>依据国家儿童发展纲要以及省、市儿童发展规划，结合实际制定本级儿童发展规划。坚持责任签约、述职评议、调研督察、监测评估、会议培训等制度，强化议事协商、项目化运作等工作机制，健全表彰制度，对实施规划先进集体和先进个人按照有关规定进行表彰，确保规划科学、规范、有序实施。</w:t>
      </w:r>
    </w:p>
    <w:p w:rsidR="008A70A7" w:rsidRDefault="00561F06" w:rsidP="008A70A7">
      <w:pPr>
        <w:ind w:firstLineChars="200" w:firstLine="643"/>
        <w:rPr>
          <w:rFonts w:eastAsia="仿宋" w:hAnsi="仿宋"/>
          <w:sz w:val="32"/>
          <w:szCs w:val="32"/>
        </w:rPr>
      </w:pPr>
      <w:r w:rsidRPr="003F22AD">
        <w:rPr>
          <w:rFonts w:eastAsia="楷体" w:hAnsi="楷体"/>
          <w:b/>
          <w:sz w:val="32"/>
          <w:szCs w:val="32"/>
        </w:rPr>
        <w:t>（四）强化经费保障。</w:t>
      </w:r>
      <w:r w:rsidR="00DC26B0" w:rsidRPr="003F22AD">
        <w:rPr>
          <w:rFonts w:eastAsia="仿宋" w:hAnsi="仿宋"/>
          <w:sz w:val="32"/>
          <w:szCs w:val="32"/>
        </w:rPr>
        <w:t>区政府</w:t>
      </w:r>
      <w:r w:rsidRPr="003F22AD">
        <w:rPr>
          <w:rFonts w:eastAsia="仿宋" w:hAnsi="仿宋"/>
          <w:sz w:val="32"/>
          <w:szCs w:val="32"/>
        </w:rPr>
        <w:t>将实施规划所需工作经费纳入财政预算，实现儿童事业和经济社会同步发展。重点支持农村地区儿童发展，支持特殊困难儿童群体发展。动员社会力量，多渠道筹集资源，共同发展儿童事业。</w:t>
      </w:r>
    </w:p>
    <w:p w:rsidR="008A70A7" w:rsidRDefault="00561F06" w:rsidP="008A70A7">
      <w:pPr>
        <w:ind w:firstLineChars="200" w:firstLine="643"/>
        <w:rPr>
          <w:rFonts w:eastAsia="仿宋" w:hAnsi="仿宋"/>
          <w:sz w:val="32"/>
          <w:szCs w:val="32"/>
        </w:rPr>
      </w:pPr>
      <w:r w:rsidRPr="003F22AD">
        <w:rPr>
          <w:rFonts w:eastAsia="楷体" w:hAnsi="楷体"/>
          <w:b/>
          <w:sz w:val="32"/>
          <w:szCs w:val="32"/>
        </w:rPr>
        <w:t>（五）创新工作做法。</w:t>
      </w:r>
      <w:r w:rsidRPr="003F22AD">
        <w:rPr>
          <w:rFonts w:eastAsia="仿宋" w:hAnsi="仿宋"/>
          <w:sz w:val="32"/>
          <w:szCs w:val="32"/>
        </w:rPr>
        <w:t>贯彻新发展理念，坚持问题导向、目标导向、结果导向相统一。加强对儿童发展领域的理论研究，总结探索儿童发展规律和儿童工作规律，为制定和完善相关法规政策提供参考。通过实施民生实事项目等方式解决儿童发展的重点难点问题。拓展和创新分类指导、示范先行的工作模式，总结推广规划实施的好做法好经验。支持、鼓励各类社会组织运用自身优势，承接政府转移的妇女儿童公共服务职能、重点工作项目和</w:t>
      </w:r>
      <w:r w:rsidRPr="003F22AD">
        <w:rPr>
          <w:rFonts w:eastAsia="仿宋" w:hAnsi="仿宋"/>
          <w:sz w:val="32"/>
          <w:szCs w:val="32"/>
        </w:rPr>
        <w:lastRenderedPageBreak/>
        <w:t>公益服务项目，提高规划实施的社会化程度，共同推进儿童事业发展。</w:t>
      </w:r>
    </w:p>
    <w:p w:rsidR="008A70A7" w:rsidRDefault="00561F06" w:rsidP="008A70A7">
      <w:pPr>
        <w:ind w:firstLineChars="200" w:firstLine="643"/>
        <w:rPr>
          <w:rFonts w:eastAsia="仿宋" w:hAnsi="仿宋"/>
          <w:sz w:val="32"/>
          <w:szCs w:val="32"/>
        </w:rPr>
      </w:pPr>
      <w:r w:rsidRPr="003F22AD">
        <w:rPr>
          <w:rFonts w:eastAsia="楷体" w:hAnsi="楷体"/>
          <w:b/>
          <w:sz w:val="32"/>
          <w:szCs w:val="32"/>
        </w:rPr>
        <w:t>（六）加强能力建设。</w:t>
      </w:r>
      <w:r w:rsidRPr="003F22AD">
        <w:rPr>
          <w:rFonts w:eastAsia="仿宋" w:hAnsi="仿宋"/>
          <w:sz w:val="32"/>
          <w:szCs w:val="32"/>
        </w:rPr>
        <w:t>将习近平总书记关于儿童和儿童工作的重要论述以及儿童优先原则有关内容、相关法律法规政策纳入各级干部学习内容，将实施规划所需知识纳入培训计划，举办多层次、多形式培训，增强政府有关部门、相关机构和人员实施规划的责任意识和能力。以政治建设为统领，加强各级妇儿工委及其办公室能力建设，促进机构职能优化高效，为更好履职尽责提供必要的人力物力财力支持，为规划实施提供组织保障。</w:t>
      </w:r>
    </w:p>
    <w:p w:rsidR="008A70A7" w:rsidRDefault="00561F06" w:rsidP="008A70A7">
      <w:pPr>
        <w:ind w:firstLineChars="200" w:firstLine="643"/>
        <w:rPr>
          <w:rFonts w:eastAsia="仿宋" w:hAnsi="仿宋"/>
          <w:sz w:val="32"/>
          <w:szCs w:val="32"/>
        </w:rPr>
      </w:pPr>
      <w:r w:rsidRPr="003F22AD">
        <w:rPr>
          <w:rFonts w:eastAsia="楷体" w:hAnsi="楷体"/>
          <w:b/>
          <w:sz w:val="32"/>
          <w:szCs w:val="32"/>
        </w:rPr>
        <w:t>（七）加大宣传力度。</w:t>
      </w:r>
      <w:r w:rsidRPr="003F22AD">
        <w:rPr>
          <w:rFonts w:eastAsia="仿宋" w:hAnsi="仿宋"/>
          <w:sz w:val="32"/>
          <w:szCs w:val="32"/>
        </w:rPr>
        <w:t>大力宣传习近平总书记关于儿童和儿童工作的重要论述，宣传在党的坚强领导下儿童事业发展的成就，宣传儿童优先原则和保障儿童权益、促进儿童发展的法律法规政策，宣传规划内容和规划实施的经验、成效，努力营造关爱儿童、有利于儿童发展的社会氛围。</w:t>
      </w:r>
    </w:p>
    <w:p w:rsidR="008A70A7" w:rsidRDefault="00561F06" w:rsidP="008A70A7">
      <w:pPr>
        <w:ind w:firstLineChars="200" w:firstLine="643"/>
        <w:rPr>
          <w:rFonts w:eastAsia="仿宋" w:hAnsi="仿宋"/>
          <w:sz w:val="32"/>
          <w:szCs w:val="32"/>
        </w:rPr>
      </w:pPr>
      <w:r w:rsidRPr="003F22AD">
        <w:rPr>
          <w:rFonts w:eastAsia="楷体" w:hAnsi="楷体"/>
          <w:b/>
          <w:sz w:val="32"/>
          <w:szCs w:val="32"/>
        </w:rPr>
        <w:t>（八）鼓励社会各界广泛参与。</w:t>
      </w:r>
      <w:r w:rsidRPr="003F22AD">
        <w:rPr>
          <w:rFonts w:eastAsia="仿宋" w:hAnsi="仿宋"/>
          <w:sz w:val="32"/>
          <w:szCs w:val="32"/>
        </w:rPr>
        <w:t>健全学校、家庭、社会</w:t>
      </w:r>
      <w:r w:rsidRPr="003F22AD">
        <w:rPr>
          <w:rFonts w:eastAsia="仿宋"/>
          <w:sz w:val="32"/>
          <w:szCs w:val="32"/>
        </w:rPr>
        <w:t>“</w:t>
      </w:r>
      <w:r w:rsidRPr="003F22AD">
        <w:rPr>
          <w:rFonts w:eastAsia="仿宋" w:hAnsi="仿宋"/>
          <w:sz w:val="32"/>
          <w:szCs w:val="32"/>
        </w:rPr>
        <w:t>三位一体</w:t>
      </w:r>
      <w:r w:rsidRPr="003F22AD">
        <w:rPr>
          <w:rFonts w:eastAsia="仿宋"/>
          <w:sz w:val="32"/>
          <w:szCs w:val="32"/>
        </w:rPr>
        <w:t>”</w:t>
      </w:r>
      <w:r w:rsidRPr="003F22AD">
        <w:rPr>
          <w:rFonts w:eastAsia="仿宋" w:hAnsi="仿宋"/>
          <w:sz w:val="32"/>
          <w:szCs w:val="32"/>
        </w:rPr>
        <w:t>教育网络，鼓励企事业单位、社会组织、慈善机构和公益人士参与保障儿童权益、促进儿童发展等工作。规划实施中充分听取儿童意见和建议。鼓励儿童参与规划实施，提高儿童参与意识和能力，促进实现自身发展。</w:t>
      </w:r>
    </w:p>
    <w:p w:rsidR="008A70A7" w:rsidRDefault="00561F06" w:rsidP="008A70A7">
      <w:pPr>
        <w:ind w:firstLineChars="200" w:firstLine="640"/>
        <w:rPr>
          <w:rFonts w:eastAsia="仿宋" w:hAnsi="仿宋"/>
          <w:sz w:val="32"/>
          <w:szCs w:val="32"/>
        </w:rPr>
      </w:pPr>
      <w:r w:rsidRPr="003F22AD">
        <w:rPr>
          <w:rFonts w:eastAsia="黑体" w:hAnsi="黑体"/>
          <w:sz w:val="32"/>
          <w:szCs w:val="32"/>
        </w:rPr>
        <w:t>四、监测评估</w:t>
      </w:r>
    </w:p>
    <w:p w:rsidR="008A70A7" w:rsidRPr="008A70A7" w:rsidRDefault="00561F06" w:rsidP="008A70A7">
      <w:pPr>
        <w:ind w:firstLineChars="200" w:firstLine="643"/>
        <w:rPr>
          <w:rFonts w:eastAsia="仿宋" w:hAnsi="仿宋"/>
          <w:sz w:val="32"/>
          <w:szCs w:val="32"/>
        </w:rPr>
      </w:pPr>
      <w:r w:rsidRPr="003F22AD">
        <w:rPr>
          <w:rFonts w:eastAsia="楷体" w:hAnsi="楷体"/>
          <w:b/>
          <w:sz w:val="32"/>
          <w:szCs w:val="32"/>
        </w:rPr>
        <w:t>（一）加强监测评估制度建设。</w:t>
      </w:r>
      <w:r w:rsidRPr="003F22AD">
        <w:rPr>
          <w:rFonts w:eastAsia="仿宋" w:hAnsi="仿宋"/>
          <w:sz w:val="32"/>
          <w:szCs w:val="32"/>
        </w:rPr>
        <w:t>对本规划实施的进展情况以日常跟进、年度监测、中期评估、终期评估等形式进行督促指导。</w:t>
      </w:r>
      <w:r w:rsidRPr="003F22AD">
        <w:rPr>
          <w:rFonts w:eastAsia="仿宋" w:hAnsi="仿宋"/>
          <w:sz w:val="32"/>
          <w:szCs w:val="32"/>
        </w:rPr>
        <w:lastRenderedPageBreak/>
        <w:t>落实并逐步完善儿童统计监测方案。通过评估，了解掌握规划实施进展和儿童发展状况，系统分析评价规划目标任务完成情况，评判规划策略措施的实施效果，总结经验做法，找出突出问题，预测发展趋势，提出对策建议。监测评估工作所需经费纳入财政预算。</w:t>
      </w:r>
    </w:p>
    <w:p w:rsidR="005C21A0" w:rsidRPr="003F22AD" w:rsidRDefault="00561F06" w:rsidP="008A70A7">
      <w:pPr>
        <w:ind w:firstLineChars="200" w:firstLine="643"/>
        <w:rPr>
          <w:rFonts w:eastAsia="仿宋"/>
          <w:sz w:val="32"/>
          <w:szCs w:val="32"/>
        </w:rPr>
      </w:pPr>
      <w:r w:rsidRPr="003F22AD">
        <w:rPr>
          <w:rFonts w:eastAsia="楷体" w:hAnsi="楷体"/>
          <w:b/>
          <w:sz w:val="32"/>
          <w:szCs w:val="32"/>
        </w:rPr>
        <w:t>（二）加强监测评估工作组织领导。</w:t>
      </w:r>
      <w:r w:rsidR="003F3592" w:rsidRPr="003F22AD">
        <w:rPr>
          <w:rFonts w:eastAsia="仿宋" w:hAnsi="仿宋" w:hint="eastAsia"/>
          <w:sz w:val="32"/>
          <w:szCs w:val="32"/>
        </w:rPr>
        <w:t>区</w:t>
      </w:r>
      <w:r w:rsidRPr="003F22AD">
        <w:rPr>
          <w:rFonts w:eastAsia="仿宋" w:hAnsi="仿宋"/>
          <w:sz w:val="32"/>
          <w:szCs w:val="32"/>
        </w:rPr>
        <w:t>妇儿工委设立监测评估领导小组，由同级妇儿工委及相关部门负责同志组成，负责监测评估工作的组织领导和监测评估工作，审批监测评估方案，审核监测评估报告等。领导小组下设监测组和评估组。</w:t>
      </w:r>
    </w:p>
    <w:p w:rsidR="008A70A7" w:rsidRDefault="00561F06" w:rsidP="008A70A7">
      <w:pPr>
        <w:ind w:firstLine="630"/>
        <w:rPr>
          <w:rFonts w:eastAsia="仿宋"/>
          <w:sz w:val="32"/>
          <w:szCs w:val="32"/>
        </w:rPr>
      </w:pPr>
      <w:r w:rsidRPr="003F22AD">
        <w:rPr>
          <w:rFonts w:eastAsia="仿宋" w:hAnsi="仿宋"/>
          <w:sz w:val="32"/>
          <w:szCs w:val="32"/>
        </w:rPr>
        <w:t>监测组由区统计部门牵头，妇儿工委办协助，相关部门负责规划实施情况统计监测的人员参加，负责监测工作的组织、指导和培训，制定监测方案和指标体系，收集、分析数据信息，向同级妇儿工委提交年度、中期和终期监测报告，编辑出版年度妇女儿童统计资料等。监测组成员负责统筹协调本部门规划实施监测、数据分析上报、分性别分年龄指标完善等工作，并向同级统计部门报送年度检查数据</w:t>
      </w:r>
      <w:r w:rsidRPr="003F22AD">
        <w:rPr>
          <w:rFonts w:eastAsia="仿宋" w:hAnsi="仿宋" w:hint="eastAsia"/>
          <w:sz w:val="32"/>
          <w:szCs w:val="32"/>
        </w:rPr>
        <w:t>及工作总结</w:t>
      </w:r>
      <w:r w:rsidRPr="003F22AD">
        <w:rPr>
          <w:rFonts w:eastAsia="仿宋" w:hAnsi="仿宋"/>
          <w:sz w:val="32"/>
          <w:szCs w:val="32"/>
        </w:rPr>
        <w:t>。</w:t>
      </w:r>
    </w:p>
    <w:p w:rsidR="008A70A7" w:rsidRDefault="00561F06" w:rsidP="008A70A7">
      <w:pPr>
        <w:ind w:firstLine="630"/>
        <w:rPr>
          <w:rFonts w:eastAsia="仿宋"/>
          <w:sz w:val="32"/>
          <w:szCs w:val="32"/>
        </w:rPr>
      </w:pPr>
      <w:r w:rsidRPr="003F22AD">
        <w:rPr>
          <w:rFonts w:eastAsia="仿宋" w:hAnsi="仿宋"/>
          <w:sz w:val="32"/>
          <w:szCs w:val="32"/>
        </w:rPr>
        <w:t>评估组由</w:t>
      </w:r>
      <w:r w:rsidR="003F3592" w:rsidRPr="003F22AD">
        <w:rPr>
          <w:rFonts w:eastAsia="仿宋" w:hAnsi="仿宋" w:hint="eastAsia"/>
          <w:sz w:val="32"/>
          <w:szCs w:val="32"/>
        </w:rPr>
        <w:t>区</w:t>
      </w:r>
      <w:r w:rsidRPr="003F22AD">
        <w:rPr>
          <w:rFonts w:eastAsia="仿宋" w:hAnsi="仿宋"/>
          <w:sz w:val="32"/>
          <w:szCs w:val="32"/>
        </w:rPr>
        <w:t>妇儿工委办公室牵头，相关部门负责规划实施的人员参加，负责评估工作的组织、指导和培训，制定评估方案，组织开展评估工作，向</w:t>
      </w:r>
      <w:r w:rsidR="003F3592" w:rsidRPr="003F22AD">
        <w:rPr>
          <w:rFonts w:eastAsia="仿宋" w:hAnsi="仿宋" w:hint="eastAsia"/>
          <w:sz w:val="32"/>
          <w:szCs w:val="32"/>
        </w:rPr>
        <w:t>区</w:t>
      </w:r>
      <w:r w:rsidRPr="003F22AD">
        <w:rPr>
          <w:rFonts w:eastAsia="仿宋" w:hAnsi="仿宋"/>
          <w:sz w:val="32"/>
          <w:szCs w:val="32"/>
        </w:rPr>
        <w:t>妇儿工委提交中期和终期评估报告。评估组成员负责统筹协调本部门规划实施自我评估工作，参加妇儿工委组织的评估工作，向</w:t>
      </w:r>
      <w:r w:rsidR="003F3592" w:rsidRPr="003F22AD">
        <w:rPr>
          <w:rFonts w:eastAsia="仿宋" w:hAnsi="仿宋" w:hint="eastAsia"/>
          <w:sz w:val="32"/>
          <w:szCs w:val="32"/>
        </w:rPr>
        <w:t>区</w:t>
      </w:r>
      <w:r w:rsidRPr="003F22AD">
        <w:rPr>
          <w:rFonts w:eastAsia="仿宋" w:hAnsi="仿宋"/>
          <w:sz w:val="32"/>
          <w:szCs w:val="32"/>
        </w:rPr>
        <w:t>妇儿工委办公室提交终期和终期评估报告。</w:t>
      </w:r>
    </w:p>
    <w:p w:rsidR="008A70A7" w:rsidRDefault="00561F06" w:rsidP="008A70A7">
      <w:pPr>
        <w:ind w:firstLine="630"/>
        <w:rPr>
          <w:rFonts w:eastAsia="仿宋"/>
          <w:sz w:val="32"/>
          <w:szCs w:val="32"/>
        </w:rPr>
      </w:pPr>
      <w:r w:rsidRPr="003F22AD">
        <w:rPr>
          <w:rFonts w:eastAsia="楷体" w:hAnsi="楷体"/>
          <w:b/>
          <w:sz w:val="32"/>
          <w:szCs w:val="32"/>
        </w:rPr>
        <w:lastRenderedPageBreak/>
        <w:t>（三）加强儿童发展统计监测。</w:t>
      </w:r>
      <w:r w:rsidRPr="003F22AD">
        <w:rPr>
          <w:rFonts w:eastAsia="仿宋" w:hAnsi="仿宋"/>
          <w:sz w:val="32"/>
          <w:szCs w:val="32"/>
        </w:rPr>
        <w:t>规范完善并适时调整儿童发展统计监测指标体系，发挥部门作用，根据需要扩充调整儿童发展指标，推动纳入</w:t>
      </w:r>
      <w:r w:rsidR="00DC26B0" w:rsidRPr="003F22AD">
        <w:rPr>
          <w:rFonts w:eastAsia="仿宋" w:hAnsi="仿宋" w:hint="eastAsia"/>
          <w:sz w:val="32"/>
          <w:szCs w:val="32"/>
        </w:rPr>
        <w:t>统计</w:t>
      </w:r>
      <w:r w:rsidRPr="003F22AD">
        <w:rPr>
          <w:rFonts w:eastAsia="仿宋" w:hAnsi="仿宋"/>
          <w:sz w:val="32"/>
          <w:szCs w:val="32"/>
        </w:rPr>
        <w:t>部门常规统计以及统计调查制度，推进儿童发展统计监测制度化建设。建立并完善儿童发展统计监测数据库，支持县（市）区儿童发展统计监测数据库建设。鼓励支持相关部门对儿童发展缺项数据开展专项统计调查。</w:t>
      </w:r>
    </w:p>
    <w:p w:rsidR="008A70A7" w:rsidRDefault="00561F06" w:rsidP="008A70A7">
      <w:pPr>
        <w:ind w:firstLine="630"/>
        <w:rPr>
          <w:rFonts w:eastAsia="仿宋"/>
          <w:sz w:val="32"/>
          <w:szCs w:val="32"/>
        </w:rPr>
      </w:pPr>
      <w:r w:rsidRPr="003F22AD">
        <w:rPr>
          <w:rFonts w:eastAsia="楷体" w:hAnsi="楷体"/>
          <w:b/>
          <w:sz w:val="32"/>
          <w:szCs w:val="32"/>
        </w:rPr>
        <w:t>（四）提升监测评估工作能力和水平。</w:t>
      </w:r>
      <w:r w:rsidRPr="003F22AD">
        <w:rPr>
          <w:rFonts w:eastAsia="仿宋" w:hAnsi="仿宋"/>
          <w:sz w:val="32"/>
          <w:szCs w:val="32"/>
        </w:rPr>
        <w:t>加强监测评估工作培训和部门协作，规范监测数据收集渠道、报送方式，提高数据质量。运用互联网和大数据技术，丰富儿童发展和分性别统计信息。科学涉及评估方案和评估方法，探索第三方评估。提升检查评估工作科学化、标准化、专业化水平。</w:t>
      </w:r>
    </w:p>
    <w:p w:rsidR="005C21A0" w:rsidRPr="003F22AD" w:rsidRDefault="00561F06" w:rsidP="008A70A7">
      <w:pPr>
        <w:ind w:firstLine="630"/>
        <w:rPr>
          <w:rFonts w:eastAsia="仿宋"/>
          <w:sz w:val="32"/>
          <w:szCs w:val="32"/>
        </w:rPr>
      </w:pPr>
      <w:r w:rsidRPr="003F22AD">
        <w:rPr>
          <w:rFonts w:eastAsia="楷体" w:hAnsi="楷体"/>
          <w:b/>
          <w:sz w:val="32"/>
          <w:szCs w:val="32"/>
        </w:rPr>
        <w:t>（五）加强监测评估成果转化利用。</w:t>
      </w:r>
      <w:r w:rsidRPr="003F22AD">
        <w:rPr>
          <w:rFonts w:eastAsia="仿宋" w:hAnsi="仿宋"/>
          <w:sz w:val="32"/>
          <w:szCs w:val="32"/>
        </w:rPr>
        <w:t>发挥监测评估结果服务决策的作用，定期向</w:t>
      </w:r>
      <w:r w:rsidR="00DC26B0" w:rsidRPr="003F22AD">
        <w:rPr>
          <w:rFonts w:eastAsia="仿宋" w:hAnsi="仿宋" w:hint="eastAsia"/>
          <w:sz w:val="32"/>
          <w:szCs w:val="32"/>
        </w:rPr>
        <w:t>区政府</w:t>
      </w:r>
      <w:r w:rsidRPr="003F22AD">
        <w:rPr>
          <w:rFonts w:eastAsia="仿宋" w:hAnsi="仿宋"/>
          <w:sz w:val="32"/>
          <w:szCs w:val="32"/>
        </w:rPr>
        <w:t>及相关部门报送监测评估情况，为决策提供依据。建立监测评估报告交流、反馈和发布机制。加强监测评估结果的研判和运用，对预计达标困难、波动较大的监测指标及时进行预警，对评估中发现的突出问题和短板弱项及时提出对策建议，对好做法好经验及时总结推广。运用评估结果指导下一阶段规划实施工作，实现规划实施的常态化监测、动态化预警、精准化干预、高质量推进。</w:t>
      </w:r>
    </w:p>
    <w:sectPr w:rsidR="005C21A0" w:rsidRPr="003F22AD" w:rsidSect="005C21A0">
      <w:footerReference w:type="default" r:id="rId8"/>
      <w:pgSz w:w="11906" w:h="16838"/>
      <w:pgMar w:top="1474" w:right="1474" w:bottom="147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5622" w:rsidRDefault="005A5622" w:rsidP="005C21A0">
      <w:r>
        <w:separator/>
      </w:r>
    </w:p>
  </w:endnote>
  <w:endnote w:type="continuationSeparator" w:id="0">
    <w:p w:rsidR="005A5622" w:rsidRDefault="005A5622" w:rsidP="005C21A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37442018"/>
    </w:sdtPr>
    <w:sdtContent>
      <w:p w:rsidR="005C21A0" w:rsidRDefault="00050F37">
        <w:pPr>
          <w:pStyle w:val="a4"/>
          <w:jc w:val="center"/>
        </w:pPr>
        <w:r>
          <w:fldChar w:fldCharType="begin"/>
        </w:r>
        <w:r w:rsidR="00561F06">
          <w:instrText>PAGE   \* MERGEFORMAT</w:instrText>
        </w:r>
        <w:r>
          <w:fldChar w:fldCharType="separate"/>
        </w:r>
        <w:r w:rsidR="00B72AA3" w:rsidRPr="00B72AA3">
          <w:rPr>
            <w:noProof/>
            <w:lang w:val="zh-CN"/>
          </w:rPr>
          <w:t>1</w:t>
        </w:r>
        <w:r>
          <w:fldChar w:fldCharType="end"/>
        </w:r>
      </w:p>
    </w:sdtContent>
  </w:sdt>
  <w:p w:rsidR="005C21A0" w:rsidRDefault="005C21A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5622" w:rsidRDefault="005A5622" w:rsidP="005C21A0">
      <w:r>
        <w:separator/>
      </w:r>
    </w:p>
  </w:footnote>
  <w:footnote w:type="continuationSeparator" w:id="0">
    <w:p w:rsidR="005A5622" w:rsidRDefault="005A5622" w:rsidP="005C21A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96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793E"/>
    <w:rsid w:val="A5E31DDC"/>
    <w:rsid w:val="BBCDCEFF"/>
    <w:rsid w:val="DDFF1067"/>
    <w:rsid w:val="DEDF0121"/>
    <w:rsid w:val="FFDDC867"/>
    <w:rsid w:val="00007696"/>
    <w:rsid w:val="000405FF"/>
    <w:rsid w:val="00047162"/>
    <w:rsid w:val="00050F37"/>
    <w:rsid w:val="0005221A"/>
    <w:rsid w:val="00070ABF"/>
    <w:rsid w:val="00085815"/>
    <w:rsid w:val="0009408A"/>
    <w:rsid w:val="000A4EFF"/>
    <w:rsid w:val="000C688C"/>
    <w:rsid w:val="000F508C"/>
    <w:rsid w:val="0010324A"/>
    <w:rsid w:val="00134D6B"/>
    <w:rsid w:val="0015378C"/>
    <w:rsid w:val="0015395F"/>
    <w:rsid w:val="00155E2D"/>
    <w:rsid w:val="00172E93"/>
    <w:rsid w:val="00174EFE"/>
    <w:rsid w:val="001969F0"/>
    <w:rsid w:val="001A00FE"/>
    <w:rsid w:val="001C265D"/>
    <w:rsid w:val="001D62D6"/>
    <w:rsid w:val="001F75E3"/>
    <w:rsid w:val="00263BF9"/>
    <w:rsid w:val="0029782C"/>
    <w:rsid w:val="002E1DD2"/>
    <w:rsid w:val="002E2250"/>
    <w:rsid w:val="002E59EF"/>
    <w:rsid w:val="002F52F6"/>
    <w:rsid w:val="00304410"/>
    <w:rsid w:val="003061AB"/>
    <w:rsid w:val="003215BF"/>
    <w:rsid w:val="0032421E"/>
    <w:rsid w:val="003251AF"/>
    <w:rsid w:val="003311AF"/>
    <w:rsid w:val="00335849"/>
    <w:rsid w:val="00340079"/>
    <w:rsid w:val="003527D0"/>
    <w:rsid w:val="003721A6"/>
    <w:rsid w:val="00382392"/>
    <w:rsid w:val="00396B1E"/>
    <w:rsid w:val="003C15E3"/>
    <w:rsid w:val="003F22AD"/>
    <w:rsid w:val="003F30C2"/>
    <w:rsid w:val="003F3592"/>
    <w:rsid w:val="00401BAC"/>
    <w:rsid w:val="004245B9"/>
    <w:rsid w:val="00440543"/>
    <w:rsid w:val="00444979"/>
    <w:rsid w:val="00452455"/>
    <w:rsid w:val="00473184"/>
    <w:rsid w:val="004964CC"/>
    <w:rsid w:val="004C07F5"/>
    <w:rsid w:val="004D621C"/>
    <w:rsid w:val="00503D3F"/>
    <w:rsid w:val="00505E0A"/>
    <w:rsid w:val="005261FD"/>
    <w:rsid w:val="005367BA"/>
    <w:rsid w:val="00543524"/>
    <w:rsid w:val="00561F06"/>
    <w:rsid w:val="005A5622"/>
    <w:rsid w:val="005C21A0"/>
    <w:rsid w:val="005F1E6A"/>
    <w:rsid w:val="00607390"/>
    <w:rsid w:val="0061651F"/>
    <w:rsid w:val="00626116"/>
    <w:rsid w:val="00655E38"/>
    <w:rsid w:val="00665858"/>
    <w:rsid w:val="00675863"/>
    <w:rsid w:val="006A513B"/>
    <w:rsid w:val="006A6688"/>
    <w:rsid w:val="006B223A"/>
    <w:rsid w:val="006C0230"/>
    <w:rsid w:val="006C243B"/>
    <w:rsid w:val="006C6D11"/>
    <w:rsid w:val="006F6598"/>
    <w:rsid w:val="00700F8B"/>
    <w:rsid w:val="00701A84"/>
    <w:rsid w:val="0077289B"/>
    <w:rsid w:val="0077570B"/>
    <w:rsid w:val="00786CD3"/>
    <w:rsid w:val="0079581C"/>
    <w:rsid w:val="007A04DA"/>
    <w:rsid w:val="007C4F5D"/>
    <w:rsid w:val="007D5400"/>
    <w:rsid w:val="007E0279"/>
    <w:rsid w:val="007F7786"/>
    <w:rsid w:val="008010F2"/>
    <w:rsid w:val="00815467"/>
    <w:rsid w:val="008227D3"/>
    <w:rsid w:val="008365DC"/>
    <w:rsid w:val="0086423B"/>
    <w:rsid w:val="00891162"/>
    <w:rsid w:val="008A70A7"/>
    <w:rsid w:val="008A793E"/>
    <w:rsid w:val="00900D6B"/>
    <w:rsid w:val="00963D78"/>
    <w:rsid w:val="0098271D"/>
    <w:rsid w:val="0098397D"/>
    <w:rsid w:val="009A6372"/>
    <w:rsid w:val="009F7E56"/>
    <w:rsid w:val="00A0332A"/>
    <w:rsid w:val="00A06DF0"/>
    <w:rsid w:val="00A27504"/>
    <w:rsid w:val="00A55A66"/>
    <w:rsid w:val="00A82938"/>
    <w:rsid w:val="00B00BD8"/>
    <w:rsid w:val="00B31314"/>
    <w:rsid w:val="00B64D33"/>
    <w:rsid w:val="00B72AA3"/>
    <w:rsid w:val="00B752E1"/>
    <w:rsid w:val="00B97340"/>
    <w:rsid w:val="00BA7ED1"/>
    <w:rsid w:val="00BE5A2A"/>
    <w:rsid w:val="00BF5C5F"/>
    <w:rsid w:val="00C021DE"/>
    <w:rsid w:val="00C12D05"/>
    <w:rsid w:val="00C730C0"/>
    <w:rsid w:val="00C80A0E"/>
    <w:rsid w:val="00CE3D65"/>
    <w:rsid w:val="00D176C8"/>
    <w:rsid w:val="00D447BE"/>
    <w:rsid w:val="00D62E6D"/>
    <w:rsid w:val="00DC26B0"/>
    <w:rsid w:val="00DD22DC"/>
    <w:rsid w:val="00E63A68"/>
    <w:rsid w:val="00E66042"/>
    <w:rsid w:val="00E7271D"/>
    <w:rsid w:val="00E756E9"/>
    <w:rsid w:val="00EC0308"/>
    <w:rsid w:val="00EC7B41"/>
    <w:rsid w:val="00ED4926"/>
    <w:rsid w:val="00EF1809"/>
    <w:rsid w:val="00F14713"/>
    <w:rsid w:val="00F164FD"/>
    <w:rsid w:val="00F32666"/>
    <w:rsid w:val="00F917E3"/>
    <w:rsid w:val="00FA2AD8"/>
    <w:rsid w:val="00FC4D58"/>
    <w:rsid w:val="00FC5DAB"/>
    <w:rsid w:val="15EF1216"/>
    <w:rsid w:val="1B9B7F86"/>
    <w:rsid w:val="3DDDD3B0"/>
    <w:rsid w:val="3F547CE3"/>
    <w:rsid w:val="3FF77A1B"/>
    <w:rsid w:val="5EDBD071"/>
    <w:rsid w:val="7D5FBB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uiPriority="3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21A0"/>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5C21A0"/>
    <w:rPr>
      <w:sz w:val="18"/>
      <w:szCs w:val="18"/>
    </w:rPr>
  </w:style>
  <w:style w:type="paragraph" w:styleId="a4">
    <w:name w:val="footer"/>
    <w:basedOn w:val="a"/>
    <w:link w:val="Char0"/>
    <w:uiPriority w:val="99"/>
    <w:unhideWhenUsed/>
    <w:qFormat/>
    <w:rsid w:val="005C21A0"/>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5C21A0"/>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sid w:val="005C21A0"/>
    <w:rPr>
      <w:rFonts w:ascii="Times New Roman" w:eastAsia="宋体" w:hAnsi="Times New Roman" w:cs="Times New Roman"/>
      <w:sz w:val="18"/>
      <w:szCs w:val="18"/>
    </w:rPr>
  </w:style>
  <w:style w:type="character" w:customStyle="1" w:styleId="Char0">
    <w:name w:val="页脚 Char"/>
    <w:basedOn w:val="a0"/>
    <w:link w:val="a4"/>
    <w:uiPriority w:val="99"/>
    <w:qFormat/>
    <w:rsid w:val="005C21A0"/>
    <w:rPr>
      <w:rFonts w:ascii="Times New Roman" w:eastAsia="宋体" w:hAnsi="Times New Roman" w:cs="Times New Roman"/>
      <w:sz w:val="18"/>
      <w:szCs w:val="18"/>
    </w:rPr>
  </w:style>
  <w:style w:type="character" w:customStyle="1" w:styleId="Char">
    <w:name w:val="批注框文本 Char"/>
    <w:basedOn w:val="a0"/>
    <w:link w:val="a3"/>
    <w:uiPriority w:val="99"/>
    <w:semiHidden/>
    <w:qFormat/>
    <w:rsid w:val="005C21A0"/>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ADF25A-3077-42EA-9D64-FC6FA354BB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46</Pages>
  <Words>3887</Words>
  <Characters>22162</Characters>
  <Application>Microsoft Office Word</Application>
  <DocSecurity>0</DocSecurity>
  <Lines>184</Lines>
  <Paragraphs>51</Paragraphs>
  <ScaleCrop>false</ScaleCrop>
  <Company/>
  <LinksUpToDate>false</LinksUpToDate>
  <CharactersWithSpaces>25998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xtzj</cp:lastModifiedBy>
  <cp:revision>6</cp:revision>
  <cp:lastPrinted>2022-08-30T02:35:00Z</cp:lastPrinted>
  <dcterms:created xsi:type="dcterms:W3CDTF">2022-09-13T06:39:00Z</dcterms:created>
  <dcterms:modified xsi:type="dcterms:W3CDTF">2022-09-22T06:05:00Z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